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3F" w:rsidRDefault="00EF5CAB" w:rsidP="00D933BA">
      <w:r>
        <w:rPr>
          <w:noProof/>
          <w:lang w:eastAsia="hu-H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-601345</wp:posOffset>
            </wp:positionH>
            <wp:positionV relativeFrom="paragraph">
              <wp:posOffset>-900430</wp:posOffset>
            </wp:positionV>
            <wp:extent cx="7534910" cy="1066800"/>
            <wp:effectExtent l="19050" t="0" r="8890" b="0"/>
            <wp:wrapTopAndBottom/>
            <wp:docPr id="2" name="Kép 0" descr="fejléc, végle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fejléc, végle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83F" w:rsidRPr="00635EF9" w:rsidRDefault="00B4383F" w:rsidP="00B4383F">
      <w:pPr>
        <w:spacing w:line="300" w:lineRule="auto"/>
        <w:jc w:val="center"/>
        <w:rPr>
          <w:rFonts w:ascii="Baskerville Old Face" w:hAnsi="Baskerville Old Face"/>
          <w:b/>
          <w:spacing w:val="80"/>
          <w:sz w:val="40"/>
          <w:szCs w:val="40"/>
        </w:rPr>
      </w:pPr>
      <w:r w:rsidRPr="00635EF9">
        <w:rPr>
          <w:rFonts w:ascii="Baskerville Old Face" w:hAnsi="Baskerville Old Face"/>
          <w:b/>
          <w:spacing w:val="80"/>
          <w:sz w:val="40"/>
          <w:szCs w:val="40"/>
        </w:rPr>
        <w:t>MEGHÍVÓ</w:t>
      </w:r>
    </w:p>
    <w:p w:rsidR="00B4383F" w:rsidRPr="00635EF9" w:rsidRDefault="00B4383F" w:rsidP="00B4383F">
      <w:pPr>
        <w:pStyle w:val="Cm"/>
        <w:spacing w:line="300" w:lineRule="auto"/>
        <w:rPr>
          <w:rFonts w:ascii="Baskerville Old Face" w:hAnsi="Baskerville Old Face"/>
          <w:szCs w:val="36"/>
        </w:rPr>
      </w:pPr>
      <w:r w:rsidRPr="00635EF9">
        <w:rPr>
          <w:rFonts w:ascii="Baskerville Old Face" w:hAnsi="Baskerville Old Face"/>
          <w:szCs w:val="36"/>
        </w:rPr>
        <w:t>A MAGYAR TUDOMÁNYOS AKADÉMIA</w:t>
      </w:r>
    </w:p>
    <w:p w:rsidR="00B4383F" w:rsidRPr="00635EF9" w:rsidRDefault="00B4383F" w:rsidP="00B4383F">
      <w:pPr>
        <w:pStyle w:val="Cm"/>
        <w:spacing w:line="300" w:lineRule="auto"/>
        <w:rPr>
          <w:rFonts w:ascii="Baskerville Old Face" w:hAnsi="Baskerville Old Face"/>
          <w:b w:val="0"/>
        </w:rPr>
      </w:pPr>
      <w:r w:rsidRPr="00635EF9">
        <w:rPr>
          <w:rFonts w:ascii="Baskerville Old Face" w:hAnsi="Baskerville Old Face"/>
          <w:b w:val="0"/>
        </w:rPr>
        <w:t>Gazdálkodástudományi Bizottság</w:t>
      </w:r>
    </w:p>
    <w:p w:rsidR="00B4383F" w:rsidRPr="00635EF9" w:rsidRDefault="00B4383F" w:rsidP="00B4383F">
      <w:pPr>
        <w:spacing w:after="0" w:line="300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635EF9">
        <w:rPr>
          <w:rFonts w:ascii="Baskerville Old Face" w:hAnsi="Baskerville Old Face"/>
          <w:b/>
          <w:bCs/>
          <w:sz w:val="36"/>
          <w:szCs w:val="36"/>
        </w:rPr>
        <w:t>Tudásmenedzsment Munkabizottsága</w:t>
      </w:r>
    </w:p>
    <w:p w:rsidR="00B4383F" w:rsidRPr="00635EF9" w:rsidRDefault="00B4383F" w:rsidP="006629C8">
      <w:pPr>
        <w:spacing w:line="300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635EF9">
        <w:rPr>
          <w:rFonts w:ascii="Baskerville Old Face" w:hAnsi="Baskerville Old Face"/>
          <w:b/>
          <w:bCs/>
          <w:sz w:val="28"/>
          <w:szCs w:val="28"/>
        </w:rPr>
        <w:t>(</w:t>
      </w:r>
      <w:hyperlink r:id="rId8" w:history="1">
        <w:r w:rsidRPr="00243356">
          <w:rPr>
            <w:rStyle w:val="Hiperhivatkozs"/>
            <w:rFonts w:ascii="Baskerville Old Face" w:hAnsi="Baskerville Old Face"/>
            <w:b/>
            <w:bCs/>
            <w:color w:val="000099"/>
            <w:sz w:val="28"/>
            <w:szCs w:val="28"/>
          </w:rPr>
          <w:t>www.tudasmenedzsment.org</w:t>
        </w:r>
      </w:hyperlink>
      <w:r w:rsidRPr="00635EF9">
        <w:rPr>
          <w:rFonts w:ascii="Baskerville Old Face" w:hAnsi="Baskerville Old Face"/>
          <w:b/>
          <w:bCs/>
          <w:sz w:val="28"/>
          <w:szCs w:val="28"/>
        </w:rPr>
        <w:t>)</w:t>
      </w:r>
    </w:p>
    <w:p w:rsidR="00B4383F" w:rsidRDefault="00B4383F" w:rsidP="00927652">
      <w:pPr>
        <w:spacing w:after="0" w:line="300" w:lineRule="auto"/>
        <w:jc w:val="center"/>
        <w:rPr>
          <w:rFonts w:ascii="Baskerville Old Face" w:hAnsi="Baskerville Old Face"/>
          <w:bCs/>
          <w:sz w:val="28"/>
          <w:szCs w:val="28"/>
        </w:rPr>
      </w:pPr>
      <w:r w:rsidRPr="00A43E5D">
        <w:rPr>
          <w:rFonts w:ascii="Baskerville Old Face" w:hAnsi="Baskerville Old Face"/>
          <w:bCs/>
          <w:sz w:val="28"/>
          <w:szCs w:val="28"/>
        </w:rPr>
        <w:t>a</w:t>
      </w:r>
      <w:r>
        <w:rPr>
          <w:rFonts w:ascii="Baskerville Old Face" w:hAnsi="Baskerville Old Face"/>
          <w:bCs/>
          <w:sz w:val="28"/>
          <w:szCs w:val="28"/>
        </w:rPr>
        <w:t xml:space="preserve"> </w:t>
      </w:r>
    </w:p>
    <w:p w:rsidR="006629C8" w:rsidRPr="006629C8" w:rsidRDefault="00D933BA" w:rsidP="006629C8">
      <w:pPr>
        <w:spacing w:after="0" w:line="300" w:lineRule="auto"/>
        <w:jc w:val="center"/>
        <w:rPr>
          <w:rFonts w:ascii="Bookman Old Style" w:hAnsi="Bookman Old Style"/>
          <w:bCs/>
          <w:smallCaps/>
          <w:sz w:val="32"/>
          <w:szCs w:val="30"/>
        </w:rPr>
      </w:pPr>
      <w:r>
        <w:rPr>
          <w:rFonts w:ascii="Bookman Old Style" w:hAnsi="Bookman Old Style"/>
          <w:bCs/>
          <w:smallCaps/>
          <w:sz w:val="32"/>
          <w:szCs w:val="30"/>
        </w:rPr>
        <w:t>Budapesti Kommunikációs és Üzleti Főiskola</w:t>
      </w:r>
    </w:p>
    <w:p w:rsidR="00B4383F" w:rsidRDefault="00B4383F" w:rsidP="006629C8">
      <w:pPr>
        <w:spacing w:line="300" w:lineRule="auto"/>
        <w:jc w:val="center"/>
        <w:rPr>
          <w:rFonts w:ascii="Bookman Old Style" w:hAnsi="Bookman Old Style"/>
          <w:bCs/>
          <w:sz w:val="28"/>
          <w:szCs w:val="28"/>
        </w:rPr>
      </w:pPr>
      <w:proofErr w:type="gramStart"/>
      <w:r w:rsidRPr="00B4383F">
        <w:rPr>
          <w:rFonts w:ascii="Bookman Old Style" w:hAnsi="Bookman Old Style"/>
          <w:bCs/>
          <w:sz w:val="28"/>
          <w:szCs w:val="28"/>
        </w:rPr>
        <w:t>feltételteremtő</w:t>
      </w:r>
      <w:proofErr w:type="gramEnd"/>
      <w:r w:rsidRPr="00B4383F">
        <w:rPr>
          <w:rFonts w:ascii="Bookman Old Style" w:hAnsi="Bookman Old Style"/>
          <w:bCs/>
          <w:sz w:val="28"/>
          <w:szCs w:val="28"/>
        </w:rPr>
        <w:t xml:space="preserve"> támogatásával</w:t>
      </w:r>
    </w:p>
    <w:p w:rsidR="006629C8" w:rsidRPr="006629C8" w:rsidRDefault="006629C8" w:rsidP="006629C8">
      <w:pPr>
        <w:spacing w:line="300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proofErr w:type="gramStart"/>
      <w:r w:rsidRPr="00635EF9">
        <w:rPr>
          <w:rFonts w:ascii="Baskerville Old Face" w:hAnsi="Baskerville Old Face"/>
          <w:b/>
          <w:bCs/>
          <w:sz w:val="36"/>
          <w:szCs w:val="36"/>
        </w:rPr>
        <w:t>meghívja</w:t>
      </w:r>
      <w:proofErr w:type="gramEnd"/>
      <w:r w:rsidRPr="00635EF9">
        <w:rPr>
          <w:rFonts w:ascii="Baskerville Old Face" w:hAnsi="Baskerville Old Face"/>
          <w:b/>
          <w:bCs/>
          <w:sz w:val="36"/>
          <w:szCs w:val="36"/>
        </w:rPr>
        <w:t xml:space="preserve"> Önt</w:t>
      </w:r>
      <w:r>
        <w:rPr>
          <w:rFonts w:ascii="Baskerville Old Face" w:hAnsi="Baskerville Old Face"/>
          <w:b/>
          <w:bCs/>
          <w:sz w:val="36"/>
          <w:szCs w:val="36"/>
        </w:rPr>
        <w:t xml:space="preserve"> a</w:t>
      </w:r>
      <w:r w:rsidR="00573B46">
        <w:rPr>
          <w:rFonts w:ascii="Baskerville Old Face" w:hAnsi="Baskerville Old Face"/>
          <w:b/>
          <w:bCs/>
          <w:sz w:val="36"/>
          <w:szCs w:val="36"/>
        </w:rPr>
        <w:t>z</w:t>
      </w:r>
    </w:p>
    <w:p w:rsidR="00B4383F" w:rsidRPr="00D933BA" w:rsidRDefault="006629C8" w:rsidP="006629C8">
      <w:pPr>
        <w:tabs>
          <w:tab w:val="left" w:pos="0"/>
          <w:tab w:val="right" w:pos="3960"/>
        </w:tabs>
        <w:jc w:val="center"/>
        <w:rPr>
          <w:rFonts w:ascii="Baskerville Old Face" w:hAnsi="Baskerville Old Face"/>
          <w:b/>
          <w:smallCaps/>
          <w:color w:val="000099"/>
          <w:sz w:val="38"/>
          <w:szCs w:val="38"/>
        </w:rPr>
      </w:pPr>
      <w:r w:rsidRPr="00D933BA">
        <w:rPr>
          <w:rFonts w:ascii="Baskerville Old Face" w:hAnsi="Baskerville Old Face"/>
          <w:b/>
          <w:smallCaps/>
          <w:color w:val="000099"/>
          <w:sz w:val="38"/>
          <w:szCs w:val="38"/>
        </w:rPr>
        <w:t>„</w:t>
      </w:r>
      <w:r w:rsidR="00D933BA" w:rsidRPr="00D933BA">
        <w:rPr>
          <w:rFonts w:ascii="Baskerville Old Face" w:hAnsi="Baskerville Old Face"/>
          <w:b/>
          <w:smallCaps/>
          <w:color w:val="000099"/>
          <w:sz w:val="38"/>
          <w:szCs w:val="38"/>
        </w:rPr>
        <w:t>ÉRINTI-E, ÉS HA IGEN, MIKÉPP A DUÁLIS KÉPZÉSI RENDSZER A CÉGEK ÉS A FELS</w:t>
      </w:r>
      <w:r w:rsidR="00D933BA" w:rsidRPr="00D933BA">
        <w:rPr>
          <w:rFonts w:ascii="Times New Roman" w:hAnsi="Times New Roman"/>
          <w:b/>
          <w:smallCaps/>
          <w:color w:val="000099"/>
          <w:sz w:val="38"/>
          <w:szCs w:val="38"/>
        </w:rPr>
        <w:t>Ő</w:t>
      </w:r>
      <w:r w:rsidR="00D933BA" w:rsidRPr="00D933BA">
        <w:rPr>
          <w:rFonts w:ascii="Baskerville Old Face" w:hAnsi="Baskerville Old Face" w:cs="Baskerville Old Face"/>
          <w:b/>
          <w:smallCaps/>
          <w:color w:val="000099"/>
          <w:sz w:val="38"/>
          <w:szCs w:val="38"/>
        </w:rPr>
        <w:t>OKTATÁSI INTÉZMÉNYEK TM RENDSZEREIT?</w:t>
      </w:r>
      <w:r w:rsidRPr="00D933BA">
        <w:rPr>
          <w:rFonts w:ascii="Baskerville Old Face" w:hAnsi="Baskerville Old Face"/>
          <w:b/>
          <w:smallCaps/>
          <w:color w:val="000099"/>
          <w:sz w:val="38"/>
          <w:szCs w:val="38"/>
        </w:rPr>
        <w:t>”</w:t>
      </w:r>
    </w:p>
    <w:p w:rsidR="00B4383F" w:rsidRDefault="00B4383F" w:rsidP="00D07516">
      <w:pPr>
        <w:spacing w:after="0" w:line="300" w:lineRule="auto"/>
        <w:jc w:val="center"/>
        <w:rPr>
          <w:rFonts w:ascii="Bookman Old Style" w:hAnsi="Bookman Old Style"/>
          <w:bCs/>
          <w:sz w:val="28"/>
          <w:szCs w:val="28"/>
        </w:rPr>
      </w:pPr>
      <w:r w:rsidRPr="00845587">
        <w:rPr>
          <w:rFonts w:ascii="Bookman Old Style" w:hAnsi="Bookman Old Style"/>
          <w:bCs/>
          <w:sz w:val="28"/>
          <w:szCs w:val="28"/>
        </w:rPr>
        <w:t>című k</w:t>
      </w:r>
      <w:r w:rsidR="00845587" w:rsidRPr="00845587">
        <w:rPr>
          <w:rFonts w:ascii="Bookman Old Style" w:hAnsi="Bookman Old Style"/>
          <w:bCs/>
          <w:sz w:val="28"/>
          <w:szCs w:val="28"/>
        </w:rPr>
        <w:t xml:space="preserve">onferenciájára! </w:t>
      </w:r>
    </w:p>
    <w:p w:rsidR="00D07516" w:rsidRPr="00845587" w:rsidRDefault="00D07516" w:rsidP="006629C8">
      <w:pPr>
        <w:spacing w:after="360" w:line="300" w:lineRule="auto"/>
        <w:jc w:val="center"/>
        <w:rPr>
          <w:rFonts w:ascii="Bookman Old Style" w:hAnsi="Bookman Old Style"/>
          <w:bCs/>
          <w:sz w:val="28"/>
          <w:szCs w:val="28"/>
        </w:rPr>
      </w:pPr>
    </w:p>
    <w:p w:rsidR="00D07516" w:rsidRPr="00010F6B" w:rsidRDefault="001F1A56" w:rsidP="00D07516">
      <w:pPr>
        <w:tabs>
          <w:tab w:val="left" w:pos="1843"/>
        </w:tabs>
        <w:spacing w:after="360" w:line="300" w:lineRule="auto"/>
        <w:jc w:val="center"/>
        <w:rPr>
          <w:rFonts w:ascii="Baskerville Old Face" w:hAnsi="Baskerville Old Face" w:cs="Baskerville Old Face"/>
          <w:b/>
          <w:smallCaps/>
          <w:color w:val="000099"/>
          <w:sz w:val="38"/>
          <w:szCs w:val="38"/>
        </w:rPr>
      </w:pPr>
      <w:hyperlink r:id="rId9" w:history="1">
        <w:r w:rsidR="00D07516" w:rsidRPr="00010F6B">
          <w:rPr>
            <w:rStyle w:val="Hiperhivatkozs"/>
            <w:rFonts w:ascii="Baskerville Old Face" w:hAnsi="Baskerville Old Face" w:cs="Baskerville Old Face"/>
            <w:b/>
            <w:smallCaps/>
            <w:color w:val="000099"/>
            <w:sz w:val="38"/>
            <w:szCs w:val="38"/>
          </w:rPr>
          <w:t>JELENTKEZÉS</w:t>
        </w:r>
      </w:hyperlink>
    </w:p>
    <w:p w:rsidR="00D07516" w:rsidRDefault="00D07516" w:rsidP="00D07516">
      <w:pPr>
        <w:tabs>
          <w:tab w:val="left" w:pos="1843"/>
        </w:tabs>
        <w:spacing w:line="300" w:lineRule="auto"/>
        <w:jc w:val="center"/>
        <w:rPr>
          <w:rFonts w:ascii="Bookman Old Style" w:hAnsi="Bookman Old Style"/>
          <w:b/>
          <w:bCs/>
          <w:szCs w:val="24"/>
        </w:rPr>
      </w:pPr>
    </w:p>
    <w:p w:rsidR="00B4383F" w:rsidRPr="00845587" w:rsidRDefault="00B4383F" w:rsidP="00B4383F">
      <w:pPr>
        <w:tabs>
          <w:tab w:val="left" w:pos="1843"/>
        </w:tabs>
        <w:spacing w:line="300" w:lineRule="auto"/>
        <w:rPr>
          <w:rFonts w:ascii="Bookman Old Style" w:hAnsi="Bookman Old Style"/>
          <w:bCs/>
          <w:szCs w:val="24"/>
        </w:rPr>
      </w:pPr>
      <w:r w:rsidRPr="00845587">
        <w:rPr>
          <w:rFonts w:ascii="Bookman Old Style" w:hAnsi="Bookman Old Style"/>
          <w:b/>
          <w:bCs/>
          <w:szCs w:val="24"/>
        </w:rPr>
        <w:t>Időpont:</w:t>
      </w:r>
      <w:r w:rsidRPr="00845587">
        <w:rPr>
          <w:rFonts w:ascii="Bookman Old Style" w:hAnsi="Bookman Old Style"/>
          <w:bCs/>
          <w:szCs w:val="24"/>
        </w:rPr>
        <w:t xml:space="preserve"> </w:t>
      </w:r>
      <w:r w:rsidR="00845587">
        <w:rPr>
          <w:rFonts w:ascii="Bookman Old Style" w:hAnsi="Bookman Old Style"/>
          <w:bCs/>
          <w:szCs w:val="24"/>
        </w:rPr>
        <w:tab/>
      </w:r>
      <w:r w:rsidR="00D933BA">
        <w:rPr>
          <w:rFonts w:ascii="Bookman Old Style" w:hAnsi="Bookman Old Style"/>
          <w:bCs/>
          <w:szCs w:val="24"/>
        </w:rPr>
        <w:t>2015</w:t>
      </w:r>
      <w:r w:rsidRPr="00F1442C">
        <w:rPr>
          <w:rFonts w:ascii="Bookman Old Style" w:hAnsi="Bookman Old Style"/>
          <w:bCs/>
          <w:szCs w:val="24"/>
        </w:rPr>
        <w:t xml:space="preserve">. </w:t>
      </w:r>
      <w:r w:rsidR="00EC7209" w:rsidRPr="00F1442C">
        <w:rPr>
          <w:rFonts w:ascii="Bookman Old Style" w:hAnsi="Bookman Old Style"/>
          <w:bCs/>
          <w:szCs w:val="24"/>
        </w:rPr>
        <w:t xml:space="preserve">április </w:t>
      </w:r>
      <w:r w:rsidR="00D933BA">
        <w:rPr>
          <w:rFonts w:ascii="Bookman Old Style" w:hAnsi="Bookman Old Style"/>
          <w:bCs/>
          <w:szCs w:val="24"/>
        </w:rPr>
        <w:t>29</w:t>
      </w:r>
      <w:r w:rsidR="00504319" w:rsidRPr="00F1442C">
        <w:rPr>
          <w:rFonts w:ascii="Bookman Old Style" w:hAnsi="Bookman Old Style"/>
          <w:bCs/>
          <w:szCs w:val="24"/>
        </w:rPr>
        <w:t>.</w:t>
      </w:r>
      <w:r w:rsidR="00D933BA">
        <w:rPr>
          <w:rFonts w:ascii="Bookman Old Style" w:hAnsi="Bookman Old Style"/>
          <w:bCs/>
          <w:szCs w:val="24"/>
        </w:rPr>
        <w:t xml:space="preserve"> (szerda), 09</w:t>
      </w:r>
      <w:r w:rsidR="00EC7209" w:rsidRPr="00F1442C">
        <w:rPr>
          <w:rFonts w:ascii="Bookman Old Style" w:hAnsi="Bookman Old Style"/>
          <w:bCs/>
          <w:szCs w:val="24"/>
        </w:rPr>
        <w:t>.0</w:t>
      </w:r>
      <w:r w:rsidR="00504319" w:rsidRPr="00F1442C">
        <w:rPr>
          <w:rFonts w:ascii="Bookman Old Style" w:hAnsi="Bookman Old Style"/>
          <w:bCs/>
          <w:szCs w:val="24"/>
        </w:rPr>
        <w:t xml:space="preserve">0 – </w:t>
      </w:r>
      <w:r w:rsidR="00F1442C" w:rsidRPr="00F1442C">
        <w:rPr>
          <w:rFonts w:ascii="Bookman Old Style" w:hAnsi="Bookman Old Style"/>
          <w:bCs/>
          <w:szCs w:val="24"/>
        </w:rPr>
        <w:t>1</w:t>
      </w:r>
      <w:r w:rsidR="00D933BA">
        <w:rPr>
          <w:rFonts w:ascii="Bookman Old Style" w:hAnsi="Bookman Old Style"/>
          <w:bCs/>
          <w:szCs w:val="24"/>
        </w:rPr>
        <w:t>7</w:t>
      </w:r>
      <w:r w:rsidR="00EC7209" w:rsidRPr="00F1442C">
        <w:rPr>
          <w:rFonts w:ascii="Bookman Old Style" w:hAnsi="Bookman Old Style"/>
          <w:bCs/>
          <w:szCs w:val="24"/>
        </w:rPr>
        <w:t>.20</w:t>
      </w:r>
    </w:p>
    <w:p w:rsidR="00B4383F" w:rsidRPr="00845587" w:rsidRDefault="00B4383F" w:rsidP="006629C8">
      <w:pPr>
        <w:tabs>
          <w:tab w:val="left" w:pos="1843"/>
        </w:tabs>
        <w:spacing w:line="300" w:lineRule="auto"/>
        <w:rPr>
          <w:rFonts w:ascii="Bookman Old Style" w:hAnsi="Bookman Old Style"/>
          <w:bCs/>
          <w:szCs w:val="24"/>
        </w:rPr>
      </w:pPr>
      <w:r w:rsidRPr="00845587">
        <w:rPr>
          <w:rFonts w:ascii="Bookman Old Style" w:hAnsi="Bookman Old Style"/>
          <w:b/>
          <w:bCs/>
          <w:szCs w:val="24"/>
        </w:rPr>
        <w:t>Helyszín:</w:t>
      </w:r>
      <w:r w:rsidRPr="00845587">
        <w:rPr>
          <w:rFonts w:ascii="Bookman Old Style" w:hAnsi="Bookman Old Style"/>
          <w:bCs/>
          <w:szCs w:val="24"/>
        </w:rPr>
        <w:t xml:space="preserve"> </w:t>
      </w:r>
      <w:r w:rsidRPr="00845587">
        <w:rPr>
          <w:rFonts w:ascii="Bookman Old Style" w:hAnsi="Bookman Old Style"/>
          <w:bCs/>
          <w:szCs w:val="24"/>
        </w:rPr>
        <w:tab/>
      </w:r>
      <w:r w:rsidR="00D933BA" w:rsidRPr="00D933BA">
        <w:rPr>
          <w:rFonts w:ascii="Bookman Old Style" w:hAnsi="Bookman Old Style"/>
          <w:bCs/>
          <w:szCs w:val="24"/>
        </w:rPr>
        <w:t>Budapesti Kommunikációs és Üzleti Főiskola</w:t>
      </w:r>
      <w:r w:rsidR="00D933BA">
        <w:rPr>
          <w:rFonts w:ascii="Bookman Old Style" w:hAnsi="Bookman Old Style"/>
          <w:bCs/>
          <w:szCs w:val="24"/>
        </w:rPr>
        <w:t xml:space="preserve">, </w:t>
      </w:r>
      <w:r w:rsidR="00595E05">
        <w:rPr>
          <w:rFonts w:ascii="Bookman Old Style" w:hAnsi="Bookman Old Style"/>
          <w:bCs/>
          <w:szCs w:val="24"/>
        </w:rPr>
        <w:t>F 105-ös terem</w:t>
      </w:r>
    </w:p>
    <w:p w:rsidR="005D2222" w:rsidRPr="00243356" w:rsidRDefault="00B4383F" w:rsidP="00D07516">
      <w:pPr>
        <w:tabs>
          <w:tab w:val="left" w:pos="1843"/>
        </w:tabs>
        <w:spacing w:line="300" w:lineRule="auto"/>
        <w:rPr>
          <w:rFonts w:ascii="Bookman Old Style" w:hAnsi="Bookman Old Style"/>
          <w:bCs/>
          <w:color w:val="000099"/>
          <w:szCs w:val="24"/>
        </w:rPr>
      </w:pPr>
      <w:r w:rsidRPr="00845587">
        <w:rPr>
          <w:rFonts w:ascii="Bookman Old Style" w:hAnsi="Bookman Old Style"/>
          <w:b/>
          <w:bCs/>
          <w:szCs w:val="24"/>
        </w:rPr>
        <w:t>Cím:</w:t>
      </w:r>
      <w:r w:rsidRPr="00845587">
        <w:rPr>
          <w:rFonts w:ascii="Bookman Old Style" w:hAnsi="Bookman Old Style"/>
          <w:bCs/>
          <w:szCs w:val="24"/>
        </w:rPr>
        <w:t xml:space="preserve"> </w:t>
      </w:r>
      <w:r w:rsidRPr="00845587">
        <w:rPr>
          <w:rFonts w:ascii="Bookman Old Style" w:hAnsi="Bookman Old Style"/>
          <w:bCs/>
          <w:szCs w:val="24"/>
        </w:rPr>
        <w:tab/>
      </w:r>
      <w:hyperlink r:id="rId10" w:history="1">
        <w:r w:rsidR="00D933BA" w:rsidRPr="00243356">
          <w:rPr>
            <w:rStyle w:val="Hiperhivatkozs"/>
            <w:rFonts w:ascii="Bookman Old Style" w:hAnsi="Bookman Old Style"/>
            <w:bCs/>
            <w:color w:val="000099"/>
            <w:szCs w:val="24"/>
          </w:rPr>
          <w:t>1148 Budapest, Nagy Lajos király útja 1-9.</w:t>
        </w:r>
      </w:hyperlink>
    </w:p>
    <w:p w:rsidR="00D933BA" w:rsidRDefault="00D933BA" w:rsidP="007E3E81">
      <w:pPr>
        <w:spacing w:after="120"/>
        <w:rPr>
          <w:rFonts w:ascii="Bookman Old Style" w:hAnsi="Bookman Old Style"/>
          <w:bCs/>
          <w:sz w:val="24"/>
          <w:szCs w:val="24"/>
        </w:rPr>
      </w:pPr>
    </w:p>
    <w:p w:rsidR="005D2222" w:rsidRPr="007E3E81" w:rsidRDefault="005D2222" w:rsidP="007E3E81">
      <w:pPr>
        <w:spacing w:after="120"/>
        <w:rPr>
          <w:rFonts w:ascii="Bookman Old Style" w:hAnsi="Bookman Old Style"/>
          <w:bCs/>
          <w:sz w:val="24"/>
          <w:szCs w:val="24"/>
        </w:rPr>
      </w:pPr>
      <w:r w:rsidRPr="007E3E81">
        <w:rPr>
          <w:rFonts w:ascii="Bookman Old Style" w:hAnsi="Bookman Old Style"/>
          <w:bCs/>
          <w:sz w:val="24"/>
          <w:szCs w:val="24"/>
        </w:rPr>
        <w:t xml:space="preserve">Üdvözlettel: </w:t>
      </w:r>
    </w:p>
    <w:p w:rsidR="00927652" w:rsidRDefault="005D2222" w:rsidP="006629C8">
      <w:pPr>
        <w:tabs>
          <w:tab w:val="left" w:pos="0"/>
          <w:tab w:val="right" w:pos="9923"/>
        </w:tabs>
        <w:spacing w:after="120"/>
        <w:rPr>
          <w:rFonts w:ascii="Bookman Old Style" w:hAnsi="Bookman Old Style"/>
          <w:bCs/>
          <w:sz w:val="24"/>
          <w:szCs w:val="24"/>
        </w:rPr>
      </w:pPr>
      <w:r w:rsidRPr="007E3E81">
        <w:rPr>
          <w:rFonts w:ascii="Bookman Old Style" w:hAnsi="Bookman Old Style"/>
          <w:bCs/>
          <w:sz w:val="24"/>
          <w:szCs w:val="24"/>
        </w:rPr>
        <w:t>Prof. Dr. Noszkay Erzsébet, elnök</w:t>
      </w:r>
      <w:r w:rsidRPr="007E3E81">
        <w:rPr>
          <w:rFonts w:ascii="Bookman Old Style" w:hAnsi="Bookman Old Style"/>
          <w:bCs/>
          <w:sz w:val="24"/>
          <w:szCs w:val="24"/>
        </w:rPr>
        <w:tab/>
        <w:t xml:space="preserve">Dr. Kiss Ferenc, </w:t>
      </w:r>
      <w:r w:rsidR="003B0BC6">
        <w:rPr>
          <w:rFonts w:ascii="Bookman Old Style" w:hAnsi="Bookman Old Style"/>
          <w:bCs/>
          <w:sz w:val="24"/>
          <w:szCs w:val="24"/>
        </w:rPr>
        <w:t>titkár</w:t>
      </w:r>
    </w:p>
    <w:p w:rsidR="00D07516" w:rsidRDefault="00D07516" w:rsidP="00D07516">
      <w:pPr>
        <w:tabs>
          <w:tab w:val="left" w:pos="0"/>
          <w:tab w:val="right" w:pos="3960"/>
          <w:tab w:val="right" w:pos="9923"/>
        </w:tabs>
        <w:jc w:val="center"/>
        <w:rPr>
          <w:rFonts w:ascii="Baskerville Old Face" w:hAnsi="Baskerville Old Face" w:cs="Baskerville Old Face"/>
          <w:b/>
          <w:smallCaps/>
          <w:color w:val="000099"/>
          <w:sz w:val="38"/>
          <w:szCs w:val="38"/>
        </w:rPr>
      </w:pPr>
    </w:p>
    <w:p w:rsidR="00845587" w:rsidRPr="00367186" w:rsidRDefault="00D07516" w:rsidP="00D07516">
      <w:pPr>
        <w:tabs>
          <w:tab w:val="left" w:pos="0"/>
          <w:tab w:val="right" w:pos="3960"/>
          <w:tab w:val="right" w:pos="9923"/>
        </w:tabs>
        <w:jc w:val="center"/>
        <w:rPr>
          <w:rFonts w:ascii="Baskerville Old Face" w:hAnsi="Baskerville Old Face"/>
          <w:b/>
          <w:bCs/>
          <w:color w:val="000099"/>
          <w:sz w:val="32"/>
          <w:szCs w:val="24"/>
        </w:rPr>
      </w:pPr>
      <w:r w:rsidRPr="00367186">
        <w:rPr>
          <w:rFonts w:ascii="Baskerville Old Face" w:hAnsi="Baskerville Old Face" w:cs="Baskerville Old Face"/>
          <w:b/>
          <w:smallCaps/>
          <w:noProof/>
          <w:color w:val="000099"/>
          <w:sz w:val="40"/>
          <w:szCs w:val="3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313720</wp:posOffset>
            </wp:positionV>
            <wp:extent cx="7583229" cy="712381"/>
            <wp:effectExtent l="19050" t="0" r="0" b="0"/>
            <wp:wrapNone/>
            <wp:docPr id="5" name="Kép 4" descr="bkfb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fbn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229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587" w:rsidRPr="00367186">
        <w:rPr>
          <w:rFonts w:ascii="Baskerville Old Face" w:hAnsi="Baskerville Old Face"/>
          <w:bCs/>
          <w:sz w:val="24"/>
          <w:szCs w:val="24"/>
        </w:rPr>
        <w:br w:type="page"/>
      </w:r>
      <w:r w:rsidR="00845587" w:rsidRPr="00367186">
        <w:rPr>
          <w:rFonts w:ascii="Baskerville Old Face" w:hAnsi="Baskerville Old Face"/>
          <w:b/>
          <w:bCs/>
          <w:color w:val="000099"/>
          <w:sz w:val="32"/>
          <w:szCs w:val="24"/>
        </w:rPr>
        <w:lastRenderedPageBreak/>
        <w:t>PROGRAM</w:t>
      </w:r>
    </w:p>
    <w:p w:rsidR="00092671" w:rsidRPr="006B3E58" w:rsidRDefault="001E05BB" w:rsidP="00A319BB">
      <w:pPr>
        <w:tabs>
          <w:tab w:val="left" w:pos="15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08.3</w:t>
      </w:r>
      <w:r w:rsidR="006629C8">
        <w:rPr>
          <w:rFonts w:ascii="Times New Roman" w:hAnsi="Times New Roman"/>
          <w:sz w:val="24"/>
          <w:szCs w:val="24"/>
        </w:rPr>
        <w:t>0</w:t>
      </w:r>
      <w:r w:rsidR="006B3E58" w:rsidRPr="007321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09</w:t>
      </w:r>
      <w:r w:rsidR="006629C8">
        <w:rPr>
          <w:rFonts w:ascii="Times New Roman" w:hAnsi="Times New Roman"/>
          <w:sz w:val="24"/>
          <w:szCs w:val="24"/>
        </w:rPr>
        <w:t>.00</w:t>
      </w:r>
      <w:r w:rsidR="006B3E58" w:rsidRPr="006B3E58">
        <w:rPr>
          <w:rFonts w:ascii="Times New Roman" w:hAnsi="Times New Roman"/>
          <w:b/>
          <w:sz w:val="24"/>
          <w:szCs w:val="24"/>
        </w:rPr>
        <w:tab/>
        <w:t>Érkezés, regisztráció</w:t>
      </w:r>
    </w:p>
    <w:p w:rsidR="00A319BB" w:rsidRPr="00504319" w:rsidRDefault="006629C8" w:rsidP="00A319BB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E05BB">
        <w:rPr>
          <w:rFonts w:ascii="Times New Roman" w:hAnsi="Times New Roman"/>
          <w:sz w:val="24"/>
          <w:szCs w:val="24"/>
        </w:rPr>
        <w:t>9.00-09.1</w:t>
      </w:r>
      <w:r w:rsidR="006B3E58" w:rsidRPr="0073218A">
        <w:rPr>
          <w:rFonts w:ascii="Times New Roman" w:hAnsi="Times New Roman"/>
          <w:sz w:val="24"/>
          <w:szCs w:val="24"/>
        </w:rPr>
        <w:t>0</w:t>
      </w:r>
      <w:r w:rsidR="006B3E58" w:rsidRPr="006B3E58">
        <w:rPr>
          <w:rFonts w:ascii="Times New Roman" w:hAnsi="Times New Roman"/>
          <w:b/>
          <w:sz w:val="24"/>
          <w:szCs w:val="24"/>
        </w:rPr>
        <w:tab/>
        <w:t>Köszöntők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A319BB" w:rsidRDefault="00A319BB" w:rsidP="00A319BB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E05BB" w:rsidRPr="001E05BB">
        <w:rPr>
          <w:rFonts w:ascii="Times New Roman" w:hAnsi="Times New Roman"/>
          <w:b/>
          <w:sz w:val="24"/>
          <w:szCs w:val="24"/>
        </w:rPr>
        <w:t>Dr. habil. Vass László</w:t>
      </w:r>
      <w:r w:rsidR="001E05BB" w:rsidRPr="001E05BB">
        <w:rPr>
          <w:rFonts w:ascii="Times New Roman" w:hAnsi="Times New Roman"/>
          <w:sz w:val="24"/>
          <w:szCs w:val="24"/>
        </w:rPr>
        <w:t xml:space="preserve">, </w:t>
      </w:r>
      <w:r w:rsidR="001E05BB">
        <w:rPr>
          <w:rFonts w:ascii="Times New Roman" w:hAnsi="Times New Roman"/>
          <w:sz w:val="24"/>
          <w:szCs w:val="24"/>
        </w:rPr>
        <w:t xml:space="preserve">a Budapesti Kommunikációs és Üzleti Főiskola rektora </w:t>
      </w:r>
      <w:r w:rsidR="006B3E58">
        <w:rPr>
          <w:rFonts w:ascii="Times New Roman" w:hAnsi="Times New Roman"/>
          <w:sz w:val="24"/>
          <w:szCs w:val="24"/>
        </w:rPr>
        <w:t xml:space="preserve">üdvözli a konferencia résztvevőit; </w:t>
      </w:r>
    </w:p>
    <w:p w:rsidR="00582961" w:rsidRPr="006629C8" w:rsidRDefault="00A319BB" w:rsidP="006629C8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B3E58" w:rsidRPr="006B3E58">
        <w:rPr>
          <w:rFonts w:ascii="Times New Roman" w:hAnsi="Times New Roman"/>
          <w:b/>
          <w:sz w:val="24"/>
          <w:szCs w:val="24"/>
        </w:rPr>
        <w:t>Prof. Dr. Noszkay Erzsébet</w:t>
      </w:r>
      <w:r w:rsidR="006B3E58">
        <w:rPr>
          <w:rFonts w:ascii="Times New Roman" w:hAnsi="Times New Roman"/>
          <w:sz w:val="24"/>
          <w:szCs w:val="24"/>
        </w:rPr>
        <w:t>, a Magyar Tudományos Akadémia Tudásmenedzsment Munkabizottság elnökének köszöntője</w:t>
      </w:r>
    </w:p>
    <w:p w:rsidR="00561FBD" w:rsidRPr="006629C8" w:rsidRDefault="001E05BB" w:rsidP="006629C8">
      <w:pPr>
        <w:tabs>
          <w:tab w:val="left" w:pos="1560"/>
        </w:tabs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Nyitó előadások</w:t>
      </w:r>
    </w:p>
    <w:p w:rsidR="00007339" w:rsidRDefault="006629C8" w:rsidP="00007339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E05BB">
        <w:rPr>
          <w:rFonts w:ascii="Times New Roman" w:hAnsi="Times New Roman"/>
          <w:sz w:val="24"/>
          <w:szCs w:val="24"/>
        </w:rPr>
        <w:t>9.10-09.55</w:t>
      </w:r>
      <w:r w:rsidR="00561FBD">
        <w:rPr>
          <w:rFonts w:ascii="Times New Roman" w:hAnsi="Times New Roman"/>
          <w:sz w:val="24"/>
          <w:szCs w:val="24"/>
        </w:rPr>
        <w:tab/>
      </w:r>
      <w:r w:rsidR="00465E67">
        <w:rPr>
          <w:rFonts w:ascii="Times New Roman" w:hAnsi="Times New Roman"/>
          <w:b/>
          <w:i/>
          <w:sz w:val="24"/>
          <w:szCs w:val="24"/>
        </w:rPr>
        <w:t>Szigeti Ádám</w:t>
      </w:r>
      <w:r w:rsidRPr="006629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7339" w:rsidRPr="00AF2411">
        <w:rPr>
          <w:rFonts w:ascii="Times New Roman" w:hAnsi="Times New Roman"/>
          <w:i/>
          <w:sz w:val="24"/>
          <w:szCs w:val="24"/>
        </w:rPr>
        <w:t>(</w:t>
      </w:r>
      <w:r w:rsidR="00465E67">
        <w:rPr>
          <w:rFonts w:ascii="Times New Roman" w:hAnsi="Times New Roman"/>
          <w:i/>
          <w:sz w:val="24"/>
          <w:szCs w:val="24"/>
        </w:rPr>
        <w:t>Felsőoktatásért Felelős Államtitkárság, Duális Képzési Tanács</w:t>
      </w:r>
      <w:r w:rsidR="00007339" w:rsidRPr="00AF2411">
        <w:rPr>
          <w:rFonts w:ascii="Times New Roman" w:hAnsi="Times New Roman"/>
          <w:i/>
          <w:sz w:val="24"/>
          <w:szCs w:val="24"/>
        </w:rPr>
        <w:t>)</w:t>
      </w:r>
    </w:p>
    <w:p w:rsidR="00007339" w:rsidRDefault="00007339" w:rsidP="00E5132E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5E05" w:rsidRPr="00595E05">
        <w:rPr>
          <w:rFonts w:ascii="Times New Roman" w:hAnsi="Times New Roman"/>
          <w:sz w:val="24"/>
          <w:szCs w:val="24"/>
        </w:rPr>
        <w:t>Duális képzések tapasztalatai Magyarországon</w:t>
      </w:r>
    </w:p>
    <w:p w:rsidR="000C7065" w:rsidRDefault="000C7065" w:rsidP="000C7065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E05BB">
        <w:rPr>
          <w:rFonts w:ascii="Times New Roman" w:hAnsi="Times New Roman"/>
          <w:sz w:val="24"/>
          <w:szCs w:val="24"/>
        </w:rPr>
        <w:t>9.55-10.4</w:t>
      </w:r>
      <w:r w:rsidR="00561FBD">
        <w:rPr>
          <w:rFonts w:ascii="Times New Roman" w:hAnsi="Times New Roman"/>
          <w:sz w:val="24"/>
          <w:szCs w:val="24"/>
        </w:rPr>
        <w:t>0</w:t>
      </w:r>
      <w:r w:rsidR="00561FBD" w:rsidRPr="00AF2411">
        <w:rPr>
          <w:rFonts w:ascii="Times New Roman" w:hAnsi="Times New Roman"/>
          <w:i/>
          <w:sz w:val="24"/>
          <w:szCs w:val="24"/>
        </w:rPr>
        <w:tab/>
      </w:r>
      <w:r w:rsidR="00595E05" w:rsidRPr="00595E05">
        <w:rPr>
          <w:rFonts w:ascii="Times New Roman" w:hAnsi="Times New Roman"/>
          <w:b/>
          <w:i/>
          <w:sz w:val="24"/>
          <w:szCs w:val="24"/>
        </w:rPr>
        <w:t xml:space="preserve">Dr. </w:t>
      </w:r>
      <w:proofErr w:type="spellStart"/>
      <w:r w:rsidR="00595E05" w:rsidRPr="00595E05">
        <w:rPr>
          <w:rFonts w:ascii="Times New Roman" w:hAnsi="Times New Roman"/>
          <w:b/>
          <w:i/>
          <w:sz w:val="24"/>
          <w:szCs w:val="24"/>
        </w:rPr>
        <w:t>Ailer</w:t>
      </w:r>
      <w:proofErr w:type="spellEnd"/>
      <w:r w:rsidR="00595E05" w:rsidRPr="00595E05">
        <w:rPr>
          <w:rFonts w:ascii="Times New Roman" w:hAnsi="Times New Roman"/>
          <w:b/>
          <w:i/>
          <w:sz w:val="24"/>
          <w:szCs w:val="24"/>
        </w:rPr>
        <w:t xml:space="preserve"> Piroska </w:t>
      </w:r>
      <w:r w:rsidR="00007339" w:rsidRPr="00A319BB">
        <w:rPr>
          <w:rFonts w:ascii="Times New Roman" w:hAnsi="Times New Roman"/>
          <w:i/>
          <w:sz w:val="24"/>
          <w:szCs w:val="24"/>
        </w:rPr>
        <w:t>(</w:t>
      </w:r>
      <w:r w:rsidR="00595E05">
        <w:rPr>
          <w:rFonts w:ascii="Times New Roman" w:hAnsi="Times New Roman"/>
          <w:i/>
          <w:sz w:val="24"/>
          <w:szCs w:val="24"/>
        </w:rPr>
        <w:t>rektor</w:t>
      </w:r>
      <w:r w:rsidRPr="00AF2411">
        <w:rPr>
          <w:rFonts w:ascii="Times New Roman" w:hAnsi="Times New Roman"/>
          <w:i/>
          <w:sz w:val="24"/>
          <w:szCs w:val="24"/>
        </w:rPr>
        <w:t xml:space="preserve">, </w:t>
      </w:r>
      <w:r w:rsidR="00595E05">
        <w:rPr>
          <w:rFonts w:ascii="Times New Roman" w:hAnsi="Times New Roman"/>
          <w:i/>
          <w:sz w:val="24"/>
          <w:szCs w:val="24"/>
        </w:rPr>
        <w:t>Kecskeméti Főiskola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007339" w:rsidRDefault="00007339" w:rsidP="000C7065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5E05" w:rsidRPr="00595E05">
        <w:rPr>
          <w:rFonts w:ascii="Times New Roman" w:hAnsi="Times New Roman"/>
          <w:sz w:val="24"/>
          <w:szCs w:val="24"/>
        </w:rPr>
        <w:t>A duális képzés kecskeméti modellje és tapasztalatai</w:t>
      </w:r>
    </w:p>
    <w:p w:rsidR="00582961" w:rsidRDefault="001E05BB" w:rsidP="00582961">
      <w:pPr>
        <w:tabs>
          <w:tab w:val="left" w:pos="1560"/>
        </w:tabs>
        <w:spacing w:before="480" w:after="480"/>
        <w:ind w:left="1560" w:hanging="15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10.40-11.0</w:t>
      </w:r>
      <w:r w:rsidR="00561FBD">
        <w:rPr>
          <w:rFonts w:ascii="Times New Roman" w:hAnsi="Times New Roman"/>
          <w:sz w:val="24"/>
          <w:szCs w:val="24"/>
        </w:rPr>
        <w:t>0</w:t>
      </w:r>
      <w:r w:rsidR="00561FBD">
        <w:rPr>
          <w:rFonts w:ascii="Times New Roman" w:hAnsi="Times New Roman"/>
          <w:sz w:val="24"/>
          <w:szCs w:val="24"/>
        </w:rPr>
        <w:tab/>
      </w:r>
      <w:r w:rsidR="00561FBD" w:rsidRPr="00AF2411">
        <w:rPr>
          <w:rFonts w:ascii="Times New Roman" w:hAnsi="Times New Roman"/>
          <w:b/>
          <w:i/>
          <w:sz w:val="24"/>
          <w:szCs w:val="24"/>
        </w:rPr>
        <w:t>Kávészünet</w:t>
      </w:r>
    </w:p>
    <w:p w:rsidR="00E5132E" w:rsidRPr="00EB1019" w:rsidRDefault="001E05BB" w:rsidP="00E5132E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11.00-11.45</w:t>
      </w:r>
      <w:r w:rsidR="00561FBD">
        <w:rPr>
          <w:rFonts w:ascii="Times New Roman" w:hAnsi="Times New Roman"/>
          <w:sz w:val="24"/>
          <w:szCs w:val="24"/>
        </w:rPr>
        <w:tab/>
      </w:r>
      <w:r w:rsidR="00595E05" w:rsidRPr="00595E05">
        <w:rPr>
          <w:rFonts w:ascii="Times New Roman" w:hAnsi="Times New Roman"/>
          <w:b/>
          <w:i/>
          <w:sz w:val="24"/>
          <w:szCs w:val="24"/>
        </w:rPr>
        <w:t xml:space="preserve">Pomázi Gyula </w:t>
      </w:r>
      <w:r w:rsidR="00E5132E" w:rsidRPr="00EB1019">
        <w:rPr>
          <w:rFonts w:ascii="Times New Roman" w:hAnsi="Times New Roman"/>
          <w:i/>
          <w:sz w:val="24"/>
          <w:szCs w:val="24"/>
        </w:rPr>
        <w:t>(</w:t>
      </w:r>
      <w:r w:rsidR="00595E05" w:rsidRPr="00595E05">
        <w:rPr>
          <w:rFonts w:ascii="Times New Roman" w:hAnsi="Times New Roman"/>
          <w:i/>
          <w:sz w:val="24"/>
          <w:szCs w:val="24"/>
        </w:rPr>
        <w:t>felsőoktatási szakértő</w:t>
      </w:r>
      <w:r w:rsidR="00595E0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5E05" w:rsidRPr="00595E05">
        <w:rPr>
          <w:rFonts w:ascii="Times New Roman" w:hAnsi="Times New Roman"/>
          <w:i/>
          <w:sz w:val="24"/>
          <w:szCs w:val="24"/>
        </w:rPr>
        <w:t>ForArea</w:t>
      </w:r>
      <w:proofErr w:type="spellEnd"/>
      <w:r w:rsidR="00595E05" w:rsidRPr="00595E05">
        <w:rPr>
          <w:rFonts w:ascii="Times New Roman" w:hAnsi="Times New Roman"/>
          <w:i/>
          <w:sz w:val="24"/>
          <w:szCs w:val="24"/>
        </w:rPr>
        <w:t xml:space="preserve"> Gazdaságfejlesztő Kft.</w:t>
      </w:r>
      <w:r w:rsidR="00E5132E" w:rsidRPr="00EB1019">
        <w:rPr>
          <w:rFonts w:ascii="Times New Roman" w:hAnsi="Times New Roman"/>
          <w:i/>
          <w:sz w:val="24"/>
          <w:szCs w:val="24"/>
        </w:rPr>
        <w:t>)</w:t>
      </w:r>
    </w:p>
    <w:p w:rsidR="00E5132E" w:rsidRDefault="00E5132E" w:rsidP="00E5132E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5E05" w:rsidRPr="00595E05">
        <w:rPr>
          <w:rFonts w:ascii="Times New Roman" w:hAnsi="Times New Roman"/>
          <w:sz w:val="24"/>
          <w:szCs w:val="24"/>
        </w:rPr>
        <w:t>Felsőfokú duális képzés - követelmények az intézmények és a vállalati partnerek felé</w:t>
      </w:r>
    </w:p>
    <w:p w:rsidR="00561FBD" w:rsidRPr="000C7065" w:rsidRDefault="000C7065" w:rsidP="000C7065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E05BB">
        <w:rPr>
          <w:rFonts w:ascii="Times New Roman" w:hAnsi="Times New Roman"/>
          <w:sz w:val="24"/>
          <w:szCs w:val="24"/>
        </w:rPr>
        <w:t>1.45-12.</w:t>
      </w:r>
      <w:r w:rsidR="00561FBD">
        <w:rPr>
          <w:rFonts w:ascii="Times New Roman" w:hAnsi="Times New Roman"/>
          <w:sz w:val="24"/>
          <w:szCs w:val="24"/>
        </w:rPr>
        <w:t>0</w:t>
      </w:r>
      <w:r w:rsidR="001E05BB">
        <w:rPr>
          <w:rFonts w:ascii="Times New Roman" w:hAnsi="Times New Roman"/>
          <w:sz w:val="24"/>
          <w:szCs w:val="24"/>
        </w:rPr>
        <w:t>5</w:t>
      </w:r>
      <w:r w:rsidR="00561FBD">
        <w:rPr>
          <w:rFonts w:ascii="Times New Roman" w:hAnsi="Times New Roman"/>
          <w:sz w:val="24"/>
          <w:szCs w:val="24"/>
        </w:rPr>
        <w:tab/>
      </w:r>
      <w:r w:rsidR="00595E05">
        <w:rPr>
          <w:rFonts w:ascii="Times New Roman" w:hAnsi="Times New Roman"/>
          <w:b/>
          <w:i/>
          <w:sz w:val="24"/>
          <w:szCs w:val="24"/>
        </w:rPr>
        <w:t>Dr. Huzdik Katalin, Ph</w:t>
      </w:r>
      <w:r w:rsidR="003B0BC6">
        <w:rPr>
          <w:rFonts w:ascii="Times New Roman" w:hAnsi="Times New Roman"/>
          <w:b/>
          <w:i/>
          <w:sz w:val="24"/>
          <w:szCs w:val="24"/>
        </w:rPr>
        <w:t>D</w:t>
      </w:r>
      <w:r w:rsidR="00595E05">
        <w:rPr>
          <w:rFonts w:ascii="Times New Roman" w:hAnsi="Times New Roman"/>
          <w:b/>
          <w:i/>
          <w:sz w:val="24"/>
          <w:szCs w:val="24"/>
        </w:rPr>
        <w:t>.</w:t>
      </w:r>
      <w:r w:rsidRPr="000C706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1FBD" w:rsidRPr="00683742">
        <w:rPr>
          <w:rFonts w:ascii="Times New Roman" w:hAnsi="Times New Roman"/>
          <w:i/>
          <w:sz w:val="24"/>
          <w:szCs w:val="24"/>
        </w:rPr>
        <w:t>(</w:t>
      </w:r>
      <w:r w:rsidR="00595E05">
        <w:rPr>
          <w:rFonts w:ascii="Times New Roman" w:hAnsi="Times New Roman"/>
          <w:i/>
          <w:sz w:val="24"/>
          <w:szCs w:val="24"/>
        </w:rPr>
        <w:t>oktatási igazgató, Budapesti Kommunikációs és Üzleti Főiskola</w:t>
      </w:r>
      <w:r w:rsidR="00561FBD" w:rsidRPr="00683742">
        <w:rPr>
          <w:rFonts w:ascii="Times New Roman" w:hAnsi="Times New Roman"/>
          <w:i/>
          <w:sz w:val="24"/>
          <w:szCs w:val="24"/>
        </w:rPr>
        <w:t>)</w:t>
      </w:r>
    </w:p>
    <w:p w:rsidR="00561FBD" w:rsidRDefault="00561FBD" w:rsidP="00561FBD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683742">
        <w:rPr>
          <w:rFonts w:ascii="Times New Roman" w:hAnsi="Times New Roman"/>
          <w:sz w:val="24"/>
          <w:szCs w:val="24"/>
        </w:rPr>
        <w:tab/>
      </w:r>
      <w:r w:rsidR="003B0BC6">
        <w:rPr>
          <w:rFonts w:ascii="Times New Roman" w:hAnsi="Times New Roman"/>
          <w:sz w:val="24"/>
          <w:szCs w:val="24"/>
        </w:rPr>
        <w:t>A BKF tudástranszfer modellje –</w:t>
      </w:r>
      <w:r w:rsidR="00595E05" w:rsidRPr="00595E05">
        <w:rPr>
          <w:rFonts w:ascii="Times New Roman" w:hAnsi="Times New Roman"/>
          <w:sz w:val="24"/>
          <w:szCs w:val="24"/>
        </w:rPr>
        <w:t xml:space="preserve"> duális képzés segítségével</w:t>
      </w:r>
    </w:p>
    <w:p w:rsidR="00561FBD" w:rsidRDefault="00561FBD" w:rsidP="00582961">
      <w:pPr>
        <w:tabs>
          <w:tab w:val="left" w:pos="1560"/>
        </w:tabs>
        <w:spacing w:before="480" w:after="480"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349F">
        <w:rPr>
          <w:rFonts w:ascii="Times New Roman" w:hAnsi="Times New Roman"/>
          <w:sz w:val="24"/>
          <w:szCs w:val="24"/>
        </w:rPr>
        <w:t>2.0</w:t>
      </w:r>
      <w:r w:rsidR="001E05BB">
        <w:rPr>
          <w:rFonts w:ascii="Times New Roman" w:hAnsi="Times New Roman"/>
          <w:sz w:val="24"/>
          <w:szCs w:val="24"/>
        </w:rPr>
        <w:t>5-13.0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 w:rsidRPr="00AF2411">
        <w:rPr>
          <w:rFonts w:ascii="Times New Roman" w:hAnsi="Times New Roman"/>
          <w:b/>
          <w:i/>
          <w:sz w:val="24"/>
          <w:szCs w:val="24"/>
        </w:rPr>
        <w:t>Ebéd</w:t>
      </w:r>
    </w:p>
    <w:p w:rsidR="00367186" w:rsidRPr="00367186" w:rsidRDefault="00367186" w:rsidP="00367186">
      <w:pPr>
        <w:tabs>
          <w:tab w:val="left" w:pos="1560"/>
        </w:tabs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r w:rsidRPr="00367186">
        <w:rPr>
          <w:rFonts w:ascii="Times New Roman" w:hAnsi="Times New Roman"/>
          <w:b/>
          <w:sz w:val="24"/>
          <w:szCs w:val="24"/>
        </w:rPr>
        <w:t>Előadások</w:t>
      </w:r>
    </w:p>
    <w:p w:rsidR="00561FBD" w:rsidRPr="00EB1019" w:rsidRDefault="00561FBD" w:rsidP="0017349F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E05BB">
        <w:rPr>
          <w:rFonts w:ascii="Times New Roman" w:hAnsi="Times New Roman"/>
          <w:sz w:val="24"/>
          <w:szCs w:val="24"/>
        </w:rPr>
        <w:t>3.00-13.2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 w:rsidR="003B0BC6">
        <w:rPr>
          <w:rFonts w:ascii="Times New Roman" w:hAnsi="Times New Roman"/>
          <w:b/>
          <w:i/>
          <w:sz w:val="24"/>
          <w:szCs w:val="24"/>
        </w:rPr>
        <w:t>Dr. Boda György, PhD</w:t>
      </w:r>
      <w:r w:rsidR="00595E05" w:rsidRPr="00595E0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B1019">
        <w:rPr>
          <w:rFonts w:ascii="Times New Roman" w:hAnsi="Times New Roman"/>
          <w:i/>
          <w:sz w:val="24"/>
          <w:szCs w:val="24"/>
        </w:rPr>
        <w:t>(</w:t>
      </w:r>
      <w:r w:rsidR="00595E05">
        <w:rPr>
          <w:rFonts w:ascii="Times New Roman" w:hAnsi="Times New Roman"/>
          <w:i/>
          <w:sz w:val="24"/>
          <w:szCs w:val="24"/>
        </w:rPr>
        <w:t xml:space="preserve">egyetemi docens, Budapesti </w:t>
      </w:r>
      <w:proofErr w:type="spellStart"/>
      <w:r w:rsidR="00595E05">
        <w:rPr>
          <w:rFonts w:ascii="Times New Roman" w:hAnsi="Times New Roman"/>
          <w:i/>
          <w:sz w:val="24"/>
          <w:szCs w:val="24"/>
        </w:rPr>
        <w:t>Corvinus</w:t>
      </w:r>
      <w:proofErr w:type="spellEnd"/>
      <w:r w:rsidR="00595E05">
        <w:rPr>
          <w:rFonts w:ascii="Times New Roman" w:hAnsi="Times New Roman"/>
          <w:i/>
          <w:sz w:val="24"/>
          <w:szCs w:val="24"/>
        </w:rPr>
        <w:t xml:space="preserve"> Egyetem</w:t>
      </w:r>
      <w:r w:rsidRPr="00EB1019">
        <w:rPr>
          <w:rFonts w:ascii="Times New Roman" w:hAnsi="Times New Roman"/>
          <w:i/>
          <w:sz w:val="24"/>
          <w:szCs w:val="24"/>
        </w:rPr>
        <w:t>)</w:t>
      </w:r>
    </w:p>
    <w:p w:rsidR="00561FBD" w:rsidRDefault="00561FBD" w:rsidP="00561FBD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0FA9" w:rsidRPr="008F0FA9">
        <w:rPr>
          <w:rFonts w:ascii="Times New Roman" w:hAnsi="Times New Roman"/>
          <w:sz w:val="24"/>
          <w:szCs w:val="24"/>
        </w:rPr>
        <w:t>A tudástőke fejlődésének megtorpanása, mint gazdasági nehézségeink fő oka</w:t>
      </w:r>
    </w:p>
    <w:p w:rsidR="00E5132E" w:rsidRPr="00E5132E" w:rsidRDefault="001E05BB" w:rsidP="00E5132E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13.20-13.4</w:t>
      </w:r>
      <w:r w:rsidR="00561FBD">
        <w:rPr>
          <w:rFonts w:ascii="Times New Roman" w:hAnsi="Times New Roman"/>
          <w:sz w:val="24"/>
          <w:szCs w:val="24"/>
        </w:rPr>
        <w:t>0</w:t>
      </w:r>
      <w:r w:rsidR="00561FBD" w:rsidRPr="00EB1019">
        <w:rPr>
          <w:rFonts w:ascii="Times New Roman" w:hAnsi="Times New Roman"/>
          <w:sz w:val="24"/>
          <w:szCs w:val="24"/>
        </w:rPr>
        <w:t xml:space="preserve"> </w:t>
      </w:r>
      <w:r w:rsidR="00561FBD">
        <w:rPr>
          <w:rFonts w:ascii="Times New Roman" w:hAnsi="Times New Roman"/>
          <w:sz w:val="24"/>
          <w:szCs w:val="24"/>
        </w:rPr>
        <w:tab/>
      </w:r>
      <w:r w:rsidR="003B0BC6">
        <w:rPr>
          <w:rFonts w:ascii="Times New Roman" w:hAnsi="Times New Roman"/>
          <w:b/>
          <w:i/>
          <w:sz w:val="24"/>
          <w:szCs w:val="24"/>
        </w:rPr>
        <w:t>Prof. D</w:t>
      </w:r>
      <w:r w:rsidR="008F0FA9" w:rsidRPr="008F0FA9">
        <w:rPr>
          <w:rFonts w:ascii="Times New Roman" w:hAnsi="Times New Roman"/>
          <w:b/>
          <w:i/>
          <w:sz w:val="24"/>
          <w:szCs w:val="24"/>
        </w:rPr>
        <w:t xml:space="preserve">r. Bencsik Andrea </w:t>
      </w:r>
      <w:r w:rsidR="00E5132E" w:rsidRPr="00AF2411">
        <w:rPr>
          <w:rFonts w:ascii="Times New Roman" w:hAnsi="Times New Roman"/>
          <w:i/>
          <w:sz w:val="24"/>
          <w:szCs w:val="24"/>
        </w:rPr>
        <w:t>(</w:t>
      </w:r>
      <w:r w:rsidR="003B0BC6">
        <w:rPr>
          <w:rFonts w:ascii="Times New Roman" w:hAnsi="Times New Roman"/>
          <w:i/>
          <w:sz w:val="24"/>
          <w:szCs w:val="24"/>
        </w:rPr>
        <w:t xml:space="preserve">dékán, </w:t>
      </w:r>
      <w:r w:rsidR="0017349F">
        <w:rPr>
          <w:rFonts w:ascii="Times New Roman" w:hAnsi="Times New Roman"/>
          <w:i/>
          <w:sz w:val="24"/>
          <w:szCs w:val="24"/>
        </w:rPr>
        <w:t xml:space="preserve">egyetemi </w:t>
      </w:r>
      <w:r w:rsidR="008F0FA9">
        <w:rPr>
          <w:rFonts w:ascii="Times New Roman" w:hAnsi="Times New Roman"/>
          <w:i/>
          <w:sz w:val="24"/>
          <w:szCs w:val="24"/>
        </w:rPr>
        <w:t>tanár</w:t>
      </w:r>
      <w:r w:rsidR="0017349F">
        <w:rPr>
          <w:rFonts w:ascii="Times New Roman" w:hAnsi="Times New Roman"/>
          <w:i/>
          <w:sz w:val="24"/>
          <w:szCs w:val="24"/>
        </w:rPr>
        <w:t>,</w:t>
      </w:r>
      <w:r w:rsidR="0017349F" w:rsidRPr="0017349F">
        <w:t xml:space="preserve"> </w:t>
      </w:r>
      <w:r w:rsidR="0017349F" w:rsidRPr="0017349F">
        <w:rPr>
          <w:rFonts w:ascii="Times New Roman" w:hAnsi="Times New Roman"/>
          <w:i/>
          <w:sz w:val="24"/>
          <w:szCs w:val="24"/>
        </w:rPr>
        <w:t>Budap</w:t>
      </w:r>
      <w:r w:rsidR="0017349F">
        <w:rPr>
          <w:rFonts w:ascii="Times New Roman" w:hAnsi="Times New Roman"/>
          <w:i/>
          <w:sz w:val="24"/>
          <w:szCs w:val="24"/>
        </w:rPr>
        <w:t xml:space="preserve">esti </w:t>
      </w:r>
      <w:r w:rsidR="008F0FA9">
        <w:rPr>
          <w:rFonts w:ascii="Times New Roman" w:hAnsi="Times New Roman"/>
          <w:i/>
          <w:sz w:val="24"/>
          <w:szCs w:val="24"/>
        </w:rPr>
        <w:t>Gazdasági Főiskola</w:t>
      </w:r>
      <w:r w:rsidR="003B0BC6">
        <w:rPr>
          <w:rFonts w:ascii="Times New Roman" w:hAnsi="Times New Roman"/>
          <w:i/>
          <w:sz w:val="24"/>
          <w:szCs w:val="24"/>
        </w:rPr>
        <w:t>, Zalaegerszeg</w:t>
      </w:r>
      <w:r w:rsidR="00E5132E">
        <w:rPr>
          <w:rFonts w:ascii="Times New Roman" w:hAnsi="Times New Roman"/>
          <w:i/>
          <w:sz w:val="24"/>
          <w:szCs w:val="24"/>
        </w:rPr>
        <w:t>)</w:t>
      </w:r>
    </w:p>
    <w:p w:rsidR="00E5132E" w:rsidRDefault="00E5132E" w:rsidP="00E5132E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0FA9" w:rsidRPr="008F0FA9">
        <w:rPr>
          <w:rFonts w:ascii="Times New Roman" w:hAnsi="Times New Roman"/>
          <w:sz w:val="24"/>
          <w:szCs w:val="24"/>
        </w:rPr>
        <w:t>A duális képzés, mint a tudásmegosztás új platformja</w:t>
      </w:r>
    </w:p>
    <w:p w:rsidR="00561FBD" w:rsidRPr="0017349F" w:rsidRDefault="0017349F" w:rsidP="0017349F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E05BB">
        <w:rPr>
          <w:rFonts w:ascii="Times New Roman" w:hAnsi="Times New Roman"/>
          <w:sz w:val="24"/>
          <w:szCs w:val="24"/>
        </w:rPr>
        <w:t>3.40-14.0</w:t>
      </w:r>
      <w:r w:rsidR="00561FBD">
        <w:rPr>
          <w:rFonts w:ascii="Times New Roman" w:hAnsi="Times New Roman"/>
          <w:sz w:val="24"/>
          <w:szCs w:val="24"/>
        </w:rPr>
        <w:t>0</w:t>
      </w:r>
      <w:r w:rsidR="00561FBD">
        <w:rPr>
          <w:rFonts w:ascii="Times New Roman" w:hAnsi="Times New Roman"/>
          <w:sz w:val="24"/>
          <w:szCs w:val="24"/>
        </w:rPr>
        <w:tab/>
      </w:r>
      <w:proofErr w:type="spellStart"/>
      <w:r w:rsidR="008F0FA9" w:rsidRPr="008F0FA9">
        <w:rPr>
          <w:rFonts w:ascii="Times New Roman" w:hAnsi="Times New Roman"/>
          <w:b/>
          <w:i/>
          <w:sz w:val="24"/>
          <w:szCs w:val="24"/>
        </w:rPr>
        <w:t>Gyulay</w:t>
      </w:r>
      <w:proofErr w:type="spellEnd"/>
      <w:r w:rsidR="008F0FA9" w:rsidRPr="008F0FA9">
        <w:rPr>
          <w:rFonts w:ascii="Times New Roman" w:hAnsi="Times New Roman"/>
          <w:b/>
          <w:i/>
          <w:sz w:val="24"/>
          <w:szCs w:val="24"/>
        </w:rPr>
        <w:t xml:space="preserve"> Tibor </w:t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="008F0FA9">
        <w:rPr>
          <w:rFonts w:ascii="Times New Roman" w:hAnsi="Times New Roman"/>
          <w:i/>
          <w:sz w:val="24"/>
          <w:szCs w:val="24"/>
        </w:rPr>
        <w:t>tudásmenedzsment szakértő, ügyvezető igazgató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8F0FA9" w:rsidRPr="008F0FA9">
        <w:rPr>
          <w:rFonts w:ascii="Times New Roman" w:hAnsi="Times New Roman"/>
          <w:i/>
          <w:sz w:val="24"/>
          <w:szCs w:val="24"/>
        </w:rPr>
        <w:t>KM EXPERT Kft.</w:t>
      </w:r>
      <w:r w:rsidR="00561FBD" w:rsidRPr="006F4412">
        <w:rPr>
          <w:rFonts w:ascii="Times New Roman" w:hAnsi="Times New Roman"/>
          <w:i/>
          <w:sz w:val="24"/>
          <w:szCs w:val="24"/>
        </w:rPr>
        <w:t>)</w:t>
      </w:r>
    </w:p>
    <w:p w:rsidR="00561FBD" w:rsidRDefault="00561FBD" w:rsidP="00561FBD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0FA9" w:rsidRPr="008F0FA9">
        <w:rPr>
          <w:rFonts w:ascii="Times New Roman" w:hAnsi="Times New Roman"/>
          <w:sz w:val="24"/>
          <w:szCs w:val="24"/>
        </w:rPr>
        <w:t>A duális képzés illesztése a vállalat tudásmenedzsment rendszerébe</w:t>
      </w:r>
    </w:p>
    <w:p w:rsidR="001E05BB" w:rsidRPr="00E5132E" w:rsidRDefault="001E05BB" w:rsidP="001E05BB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14.00-14.20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F0FA9" w:rsidRPr="008F0FA9">
        <w:rPr>
          <w:rFonts w:ascii="Times New Roman" w:hAnsi="Times New Roman"/>
          <w:b/>
          <w:i/>
          <w:sz w:val="24"/>
          <w:szCs w:val="24"/>
        </w:rPr>
        <w:t>Fenyősi</w:t>
      </w:r>
      <w:proofErr w:type="spellEnd"/>
      <w:r w:rsidR="008F0FA9" w:rsidRPr="008F0FA9">
        <w:rPr>
          <w:rFonts w:ascii="Times New Roman" w:hAnsi="Times New Roman"/>
          <w:b/>
          <w:i/>
          <w:sz w:val="24"/>
          <w:szCs w:val="24"/>
        </w:rPr>
        <w:t xml:space="preserve"> Zoltán </w:t>
      </w:r>
      <w:r w:rsidRPr="00AF2411">
        <w:rPr>
          <w:rFonts w:ascii="Times New Roman" w:hAnsi="Times New Roman"/>
          <w:i/>
          <w:sz w:val="24"/>
          <w:szCs w:val="24"/>
        </w:rPr>
        <w:t>(</w:t>
      </w:r>
      <w:r w:rsidR="008F0FA9" w:rsidRPr="008F0FA9">
        <w:rPr>
          <w:rFonts w:ascii="Times New Roman" w:hAnsi="Times New Roman"/>
          <w:i/>
          <w:sz w:val="24"/>
          <w:szCs w:val="24"/>
        </w:rPr>
        <w:t>IPMA B program menedzser</w:t>
      </w:r>
      <w:r>
        <w:rPr>
          <w:rFonts w:ascii="Times New Roman" w:hAnsi="Times New Roman"/>
          <w:i/>
          <w:sz w:val="24"/>
          <w:szCs w:val="24"/>
        </w:rPr>
        <w:t>,</w:t>
      </w:r>
      <w:r w:rsidRPr="0017349F">
        <w:t xml:space="preserve"> </w:t>
      </w:r>
      <w:proofErr w:type="spellStart"/>
      <w:r w:rsidR="008F0FA9" w:rsidRPr="008F0FA9">
        <w:rPr>
          <w:rFonts w:ascii="Times New Roman" w:hAnsi="Times New Roman"/>
          <w:i/>
          <w:sz w:val="24"/>
          <w:szCs w:val="24"/>
        </w:rPr>
        <w:t>Eff-Active</w:t>
      </w:r>
      <w:proofErr w:type="spellEnd"/>
      <w:r w:rsidR="008F0FA9" w:rsidRPr="008F0FA9">
        <w:rPr>
          <w:rFonts w:ascii="Times New Roman" w:hAnsi="Times New Roman"/>
          <w:i/>
          <w:sz w:val="24"/>
          <w:szCs w:val="24"/>
        </w:rPr>
        <w:t xml:space="preserve"> Consulting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1E05BB" w:rsidRDefault="001E05BB" w:rsidP="001E05BB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0FA9" w:rsidRPr="008F0FA9">
        <w:rPr>
          <w:rFonts w:ascii="Times New Roman" w:hAnsi="Times New Roman"/>
          <w:sz w:val="24"/>
          <w:szCs w:val="24"/>
        </w:rPr>
        <w:t xml:space="preserve">Mit ér </w:t>
      </w:r>
      <w:r w:rsidR="0066099A">
        <w:rPr>
          <w:rFonts w:ascii="Times New Roman" w:hAnsi="Times New Roman"/>
          <w:sz w:val="24"/>
          <w:szCs w:val="24"/>
        </w:rPr>
        <w:t>a duális képzés, amíg a projekt</w:t>
      </w:r>
      <w:r w:rsidR="008F0FA9" w:rsidRPr="008F0FA9">
        <w:rPr>
          <w:rFonts w:ascii="Times New Roman" w:hAnsi="Times New Roman"/>
          <w:sz w:val="24"/>
          <w:szCs w:val="24"/>
        </w:rPr>
        <w:t>menedzsment nem szakma Magyarországon?</w:t>
      </w:r>
    </w:p>
    <w:p w:rsidR="001E05BB" w:rsidRPr="0017349F" w:rsidRDefault="00465E67" w:rsidP="001E05BB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</w:t>
      </w:r>
      <w:r w:rsidR="001E05BB">
        <w:rPr>
          <w:rFonts w:ascii="Times New Roman" w:hAnsi="Times New Roman"/>
          <w:sz w:val="24"/>
          <w:szCs w:val="24"/>
        </w:rPr>
        <w:t>0-15.00</w:t>
      </w:r>
      <w:r w:rsidR="001E05BB">
        <w:rPr>
          <w:rFonts w:ascii="Times New Roman" w:hAnsi="Times New Roman"/>
          <w:sz w:val="24"/>
          <w:szCs w:val="24"/>
        </w:rPr>
        <w:tab/>
      </w:r>
      <w:r w:rsidR="008F0FA9" w:rsidRPr="008F0FA9">
        <w:rPr>
          <w:rFonts w:ascii="Times New Roman" w:hAnsi="Times New Roman"/>
          <w:b/>
          <w:i/>
          <w:sz w:val="24"/>
          <w:szCs w:val="24"/>
        </w:rPr>
        <w:t xml:space="preserve">Dr. Kabai Imre - Kabainé Tóth Klára - </w:t>
      </w:r>
      <w:proofErr w:type="spellStart"/>
      <w:r w:rsidR="008F0FA9" w:rsidRPr="008F0FA9">
        <w:rPr>
          <w:rFonts w:ascii="Times New Roman" w:hAnsi="Times New Roman"/>
          <w:b/>
          <w:i/>
          <w:sz w:val="24"/>
          <w:szCs w:val="24"/>
        </w:rPr>
        <w:t>Szatmáriné</w:t>
      </w:r>
      <w:proofErr w:type="spellEnd"/>
      <w:r w:rsidR="008F0FA9" w:rsidRPr="008F0FA9">
        <w:rPr>
          <w:rFonts w:ascii="Times New Roman" w:hAnsi="Times New Roman"/>
          <w:b/>
          <w:i/>
          <w:sz w:val="24"/>
          <w:szCs w:val="24"/>
        </w:rPr>
        <w:t xml:space="preserve"> dr. Balogh Mária </w:t>
      </w:r>
      <w:r w:rsidR="001E05BB" w:rsidRPr="008F0FA9">
        <w:rPr>
          <w:rFonts w:ascii="Times New Roman" w:hAnsi="Times New Roman"/>
          <w:i/>
          <w:sz w:val="24"/>
          <w:szCs w:val="24"/>
        </w:rPr>
        <w:t>(</w:t>
      </w:r>
      <w:r w:rsidR="008F0FA9" w:rsidRPr="008F0FA9">
        <w:rPr>
          <w:rFonts w:ascii="Times New Roman" w:hAnsi="Times New Roman"/>
          <w:i/>
          <w:sz w:val="24"/>
          <w:szCs w:val="24"/>
        </w:rPr>
        <w:t xml:space="preserve">kutatásvezető </w:t>
      </w:r>
      <w:r w:rsidR="008F0FA9">
        <w:rPr>
          <w:rFonts w:ascii="Times New Roman" w:hAnsi="Times New Roman"/>
          <w:i/>
          <w:sz w:val="24"/>
          <w:szCs w:val="24"/>
        </w:rPr>
        <w:t>–</w:t>
      </w:r>
      <w:r w:rsidR="008F0FA9" w:rsidRPr="008F0FA9">
        <w:rPr>
          <w:rFonts w:ascii="Times New Roman" w:hAnsi="Times New Roman"/>
          <w:i/>
          <w:sz w:val="24"/>
          <w:szCs w:val="24"/>
        </w:rPr>
        <w:t xml:space="preserve"> kutató </w:t>
      </w:r>
      <w:r w:rsidR="008F0FA9">
        <w:rPr>
          <w:rFonts w:ascii="Times New Roman" w:hAnsi="Times New Roman"/>
          <w:i/>
          <w:sz w:val="24"/>
          <w:szCs w:val="24"/>
        </w:rPr>
        <w:t>–</w:t>
      </w:r>
      <w:r w:rsidR="008F0FA9" w:rsidRPr="008F0FA9">
        <w:rPr>
          <w:rFonts w:ascii="Times New Roman" w:hAnsi="Times New Roman"/>
          <w:i/>
          <w:sz w:val="24"/>
          <w:szCs w:val="24"/>
        </w:rPr>
        <w:t xml:space="preserve"> ügyvezető igazgató, szakpszichológus</w:t>
      </w:r>
      <w:r w:rsidR="008F0FA9">
        <w:rPr>
          <w:rFonts w:ascii="Times New Roman" w:hAnsi="Times New Roman"/>
          <w:i/>
          <w:sz w:val="24"/>
          <w:szCs w:val="24"/>
        </w:rPr>
        <w:t xml:space="preserve">, </w:t>
      </w:r>
      <w:r w:rsidR="008F0FA9" w:rsidRPr="008F0FA9">
        <w:rPr>
          <w:rFonts w:ascii="Times New Roman" w:hAnsi="Times New Roman"/>
          <w:i/>
          <w:sz w:val="24"/>
          <w:szCs w:val="24"/>
        </w:rPr>
        <w:t>CONVICTUS-CONSULT Szervezetfejlesztő és Vezetési Tanácsadó Kft.</w:t>
      </w:r>
      <w:r w:rsidR="001E05BB" w:rsidRPr="006F4412">
        <w:rPr>
          <w:rFonts w:ascii="Times New Roman" w:hAnsi="Times New Roman"/>
          <w:i/>
          <w:sz w:val="24"/>
          <w:szCs w:val="24"/>
        </w:rPr>
        <w:t>)</w:t>
      </w:r>
    </w:p>
    <w:p w:rsidR="001E05BB" w:rsidRDefault="001E05BB" w:rsidP="001E05BB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F0FA9">
        <w:rPr>
          <w:rFonts w:ascii="Times New Roman" w:hAnsi="Times New Roman"/>
          <w:sz w:val="24"/>
          <w:szCs w:val="24"/>
        </w:rPr>
        <w:t>Duális felsőfokú képzésé</w:t>
      </w:r>
      <w:r w:rsidR="008F0FA9" w:rsidRPr="008F0FA9">
        <w:rPr>
          <w:rFonts w:ascii="Times New Roman" w:hAnsi="Times New Roman"/>
          <w:sz w:val="24"/>
          <w:szCs w:val="24"/>
        </w:rPr>
        <w:t>ben résztvevő intézményi és vállalati oktatók kompetencia felmérése</w:t>
      </w:r>
    </w:p>
    <w:p w:rsidR="00561FBD" w:rsidRDefault="001E05BB" w:rsidP="00582961">
      <w:pPr>
        <w:tabs>
          <w:tab w:val="left" w:pos="1560"/>
        </w:tabs>
        <w:spacing w:before="480" w:after="480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61F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17349F">
        <w:rPr>
          <w:rFonts w:ascii="Times New Roman" w:hAnsi="Times New Roman"/>
          <w:sz w:val="24"/>
          <w:szCs w:val="24"/>
        </w:rPr>
        <w:t>0-15</w:t>
      </w:r>
      <w:r>
        <w:rPr>
          <w:rFonts w:ascii="Times New Roman" w:hAnsi="Times New Roman"/>
          <w:sz w:val="24"/>
          <w:szCs w:val="24"/>
        </w:rPr>
        <w:t>.2</w:t>
      </w:r>
      <w:r w:rsidR="00561FBD">
        <w:rPr>
          <w:rFonts w:ascii="Times New Roman" w:hAnsi="Times New Roman"/>
          <w:sz w:val="24"/>
          <w:szCs w:val="24"/>
        </w:rPr>
        <w:t>0</w:t>
      </w:r>
      <w:r w:rsidR="00561FBD">
        <w:rPr>
          <w:rFonts w:ascii="Times New Roman" w:hAnsi="Times New Roman"/>
          <w:sz w:val="24"/>
          <w:szCs w:val="24"/>
        </w:rPr>
        <w:tab/>
      </w:r>
      <w:r w:rsidR="00561FBD" w:rsidRPr="00AF2411">
        <w:rPr>
          <w:rFonts w:ascii="Times New Roman" w:hAnsi="Times New Roman"/>
          <w:b/>
          <w:i/>
          <w:sz w:val="24"/>
          <w:szCs w:val="24"/>
        </w:rPr>
        <w:t>Kávészünet</w:t>
      </w:r>
    </w:p>
    <w:p w:rsidR="00561FBD" w:rsidRPr="0017349F" w:rsidRDefault="00561FBD" w:rsidP="0017349F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E05BB">
        <w:rPr>
          <w:rFonts w:ascii="Times New Roman" w:hAnsi="Times New Roman"/>
          <w:sz w:val="24"/>
          <w:szCs w:val="24"/>
        </w:rPr>
        <w:t>5.2</w:t>
      </w:r>
      <w:r w:rsidR="0017349F">
        <w:rPr>
          <w:rFonts w:ascii="Times New Roman" w:hAnsi="Times New Roman"/>
          <w:sz w:val="24"/>
          <w:szCs w:val="24"/>
        </w:rPr>
        <w:t>0-15</w:t>
      </w:r>
      <w:r w:rsidR="001E05BB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 w:rsidR="00D5773E">
        <w:rPr>
          <w:rFonts w:ascii="Times New Roman" w:hAnsi="Times New Roman"/>
          <w:b/>
          <w:i/>
          <w:sz w:val="24"/>
          <w:szCs w:val="24"/>
        </w:rPr>
        <w:t xml:space="preserve">Prof. Dr. Noszkay Erzsébet </w:t>
      </w:r>
      <w:r w:rsidRPr="00092671">
        <w:rPr>
          <w:rFonts w:ascii="Times New Roman" w:hAnsi="Times New Roman"/>
          <w:i/>
          <w:sz w:val="24"/>
          <w:szCs w:val="24"/>
        </w:rPr>
        <w:t>(</w:t>
      </w:r>
      <w:r w:rsidR="00D5773E">
        <w:rPr>
          <w:rFonts w:ascii="Times New Roman" w:hAnsi="Times New Roman"/>
          <w:i/>
          <w:sz w:val="24"/>
          <w:szCs w:val="24"/>
        </w:rPr>
        <w:t>egyetemi magántanár, elnök, Magyar Tudományos Akadémia Tudásmenedzsment Munkabizottság</w:t>
      </w:r>
      <w:r w:rsidRPr="00092671">
        <w:rPr>
          <w:rFonts w:ascii="Times New Roman" w:hAnsi="Times New Roman"/>
          <w:i/>
          <w:sz w:val="24"/>
          <w:szCs w:val="24"/>
        </w:rPr>
        <w:t>)</w:t>
      </w:r>
    </w:p>
    <w:p w:rsidR="00561FBD" w:rsidRPr="00C37A85" w:rsidRDefault="00561FBD" w:rsidP="00561FBD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773E" w:rsidRPr="00D5773E">
        <w:rPr>
          <w:rFonts w:ascii="Times New Roman" w:hAnsi="Times New Roman"/>
          <w:sz w:val="24"/>
          <w:szCs w:val="24"/>
        </w:rPr>
        <w:t>A duális képzés szakmát adó alternatívája az üzletviteli tanácsadók levelező képzésében</w:t>
      </w:r>
    </w:p>
    <w:p w:rsidR="00561FBD" w:rsidRDefault="001E05BB" w:rsidP="00561FBD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15.40-16.0</w:t>
      </w:r>
      <w:r w:rsidR="00561FBD">
        <w:rPr>
          <w:rFonts w:ascii="Times New Roman" w:hAnsi="Times New Roman"/>
          <w:sz w:val="24"/>
          <w:szCs w:val="24"/>
        </w:rPr>
        <w:t>0</w:t>
      </w:r>
      <w:r w:rsidR="00561FBD">
        <w:rPr>
          <w:rFonts w:ascii="Times New Roman" w:hAnsi="Times New Roman"/>
          <w:sz w:val="24"/>
          <w:szCs w:val="24"/>
        </w:rPr>
        <w:tab/>
      </w:r>
      <w:r w:rsidR="003B0BC6" w:rsidRPr="003B0BC6">
        <w:rPr>
          <w:rFonts w:ascii="Times New Roman" w:hAnsi="Times New Roman"/>
          <w:b/>
          <w:i/>
          <w:sz w:val="24"/>
          <w:szCs w:val="24"/>
        </w:rPr>
        <w:t>Dr.</w:t>
      </w:r>
      <w:r w:rsidR="003B0BC6">
        <w:rPr>
          <w:rFonts w:ascii="Times New Roman" w:hAnsi="Times New Roman"/>
          <w:sz w:val="24"/>
          <w:szCs w:val="24"/>
        </w:rPr>
        <w:t xml:space="preserve"> </w:t>
      </w:r>
      <w:r w:rsidR="00D5773E" w:rsidRPr="00D5773E">
        <w:rPr>
          <w:rFonts w:ascii="Times New Roman" w:hAnsi="Times New Roman"/>
          <w:b/>
          <w:i/>
          <w:sz w:val="24"/>
          <w:szCs w:val="24"/>
        </w:rPr>
        <w:t xml:space="preserve">Pitlik László </w:t>
      </w:r>
      <w:r w:rsidR="00561FBD" w:rsidRPr="00092671">
        <w:rPr>
          <w:rFonts w:ascii="Times New Roman" w:hAnsi="Times New Roman"/>
          <w:i/>
          <w:sz w:val="24"/>
          <w:szCs w:val="24"/>
        </w:rPr>
        <w:t>(</w:t>
      </w:r>
      <w:r w:rsidR="00D5773E" w:rsidRPr="00D5773E">
        <w:rPr>
          <w:rFonts w:ascii="Times New Roman" w:hAnsi="Times New Roman"/>
          <w:i/>
          <w:sz w:val="24"/>
          <w:szCs w:val="24"/>
        </w:rPr>
        <w:t>egyetemi docens</w:t>
      </w:r>
      <w:r w:rsidR="00561FBD" w:rsidRPr="00092671">
        <w:rPr>
          <w:rFonts w:ascii="Times New Roman" w:hAnsi="Times New Roman"/>
          <w:i/>
          <w:sz w:val="24"/>
          <w:szCs w:val="24"/>
        </w:rPr>
        <w:t xml:space="preserve">, </w:t>
      </w:r>
      <w:r w:rsidR="00D5773E" w:rsidRPr="00D5773E">
        <w:rPr>
          <w:rFonts w:ascii="Times New Roman" w:hAnsi="Times New Roman"/>
          <w:i/>
          <w:sz w:val="24"/>
          <w:szCs w:val="24"/>
        </w:rPr>
        <w:t xml:space="preserve">SZIE </w:t>
      </w:r>
      <w:proofErr w:type="spellStart"/>
      <w:r w:rsidR="00D5773E" w:rsidRPr="00D5773E">
        <w:rPr>
          <w:rFonts w:ascii="Times New Roman" w:hAnsi="Times New Roman"/>
          <w:i/>
          <w:sz w:val="24"/>
          <w:szCs w:val="24"/>
        </w:rPr>
        <w:t>My-X</w:t>
      </w:r>
      <w:proofErr w:type="spellEnd"/>
      <w:r w:rsidR="00D5773E" w:rsidRPr="00D5773E">
        <w:rPr>
          <w:rFonts w:ascii="Times New Roman" w:hAnsi="Times New Roman"/>
          <w:i/>
          <w:sz w:val="24"/>
          <w:szCs w:val="24"/>
        </w:rPr>
        <w:t xml:space="preserve"> kutatócsoport</w:t>
      </w:r>
      <w:r w:rsidR="00D5773E">
        <w:rPr>
          <w:rFonts w:ascii="Times New Roman" w:hAnsi="Times New Roman"/>
          <w:i/>
          <w:sz w:val="24"/>
          <w:szCs w:val="24"/>
        </w:rPr>
        <w:t>)</w:t>
      </w:r>
    </w:p>
    <w:p w:rsidR="00561FBD" w:rsidRDefault="00561FBD" w:rsidP="00561FBD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773E" w:rsidRPr="00D5773E">
        <w:rPr>
          <w:rFonts w:ascii="Times New Roman" w:hAnsi="Times New Roman"/>
          <w:sz w:val="24"/>
          <w:szCs w:val="24"/>
        </w:rPr>
        <w:t>Az egyetem, mint tanműhely</w:t>
      </w:r>
      <w:r w:rsidR="00DF68CA" w:rsidRPr="00DF68CA">
        <w:rPr>
          <w:rFonts w:ascii="Times New Roman" w:hAnsi="Times New Roman"/>
          <w:sz w:val="24"/>
          <w:szCs w:val="24"/>
        </w:rPr>
        <w:tab/>
      </w:r>
    </w:p>
    <w:p w:rsidR="00561FBD" w:rsidRPr="00DF68CA" w:rsidRDefault="001E05BB" w:rsidP="00DF68CA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</w:t>
      </w:r>
      <w:r w:rsidR="00504319">
        <w:rPr>
          <w:rFonts w:ascii="Times New Roman" w:hAnsi="Times New Roman"/>
          <w:sz w:val="24"/>
          <w:szCs w:val="24"/>
        </w:rPr>
        <w:t>0-1</w:t>
      </w:r>
      <w:r w:rsidR="00DF68C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</w:t>
      </w:r>
      <w:r w:rsidR="00561FBD">
        <w:rPr>
          <w:rFonts w:ascii="Times New Roman" w:hAnsi="Times New Roman"/>
          <w:sz w:val="24"/>
          <w:szCs w:val="24"/>
        </w:rPr>
        <w:t>0</w:t>
      </w:r>
      <w:r w:rsidR="00561FBD">
        <w:rPr>
          <w:rFonts w:ascii="Times New Roman" w:hAnsi="Times New Roman"/>
          <w:sz w:val="24"/>
          <w:szCs w:val="24"/>
        </w:rPr>
        <w:tab/>
      </w:r>
      <w:r w:rsidR="00D5773E" w:rsidRPr="00D5773E">
        <w:rPr>
          <w:rFonts w:ascii="Times New Roman" w:hAnsi="Times New Roman"/>
          <w:b/>
          <w:i/>
          <w:sz w:val="24"/>
          <w:szCs w:val="24"/>
        </w:rPr>
        <w:t xml:space="preserve">Szendrő Éva </w:t>
      </w:r>
      <w:r w:rsidR="00561FBD" w:rsidRPr="00092671">
        <w:rPr>
          <w:rFonts w:ascii="Times New Roman" w:hAnsi="Times New Roman"/>
          <w:i/>
          <w:sz w:val="24"/>
          <w:szCs w:val="24"/>
        </w:rPr>
        <w:t>(</w:t>
      </w:r>
      <w:r w:rsidR="00D5773E" w:rsidRPr="00D5773E">
        <w:rPr>
          <w:rFonts w:ascii="Times New Roman" w:hAnsi="Times New Roman"/>
          <w:i/>
          <w:sz w:val="24"/>
          <w:szCs w:val="24"/>
        </w:rPr>
        <w:t>tanszéki mérnök</w:t>
      </w:r>
      <w:r w:rsidR="00DF68CA">
        <w:rPr>
          <w:rFonts w:ascii="Times New Roman" w:hAnsi="Times New Roman"/>
          <w:i/>
          <w:sz w:val="24"/>
          <w:szCs w:val="24"/>
        </w:rPr>
        <w:t xml:space="preserve">, </w:t>
      </w:r>
      <w:r w:rsidR="00D5773E" w:rsidRPr="00D5773E">
        <w:rPr>
          <w:rFonts w:ascii="Times New Roman" w:hAnsi="Times New Roman"/>
          <w:i/>
          <w:sz w:val="24"/>
          <w:szCs w:val="24"/>
        </w:rPr>
        <w:t xml:space="preserve">Budapesti </w:t>
      </w:r>
      <w:proofErr w:type="spellStart"/>
      <w:r w:rsidR="00D5773E" w:rsidRPr="00D5773E">
        <w:rPr>
          <w:rFonts w:ascii="Times New Roman" w:hAnsi="Times New Roman"/>
          <w:i/>
          <w:sz w:val="24"/>
          <w:szCs w:val="24"/>
        </w:rPr>
        <w:t>Corvinus</w:t>
      </w:r>
      <w:proofErr w:type="spellEnd"/>
      <w:r w:rsidR="00D5773E" w:rsidRPr="00D5773E">
        <w:rPr>
          <w:rFonts w:ascii="Times New Roman" w:hAnsi="Times New Roman"/>
          <w:i/>
          <w:sz w:val="24"/>
          <w:szCs w:val="24"/>
        </w:rPr>
        <w:t xml:space="preserve"> Egyetem </w:t>
      </w:r>
      <w:proofErr w:type="spellStart"/>
      <w:r w:rsidR="00D5773E" w:rsidRPr="00D5773E">
        <w:rPr>
          <w:rFonts w:ascii="Times New Roman" w:hAnsi="Times New Roman"/>
          <w:i/>
          <w:sz w:val="24"/>
          <w:szCs w:val="24"/>
        </w:rPr>
        <w:t>Élelmiszertudományi</w:t>
      </w:r>
      <w:proofErr w:type="spellEnd"/>
      <w:r w:rsidR="00D5773E" w:rsidRPr="00D5773E">
        <w:rPr>
          <w:rFonts w:ascii="Times New Roman" w:hAnsi="Times New Roman"/>
          <w:i/>
          <w:sz w:val="24"/>
          <w:szCs w:val="24"/>
        </w:rPr>
        <w:t xml:space="preserve"> Kar, Élelmiszeripari Gazdaságtan Tanszék</w:t>
      </w:r>
      <w:r w:rsidR="00561FBD" w:rsidRPr="00092671">
        <w:rPr>
          <w:rFonts w:ascii="Times New Roman" w:hAnsi="Times New Roman"/>
          <w:i/>
          <w:sz w:val="24"/>
          <w:szCs w:val="24"/>
        </w:rPr>
        <w:t>)</w:t>
      </w:r>
    </w:p>
    <w:p w:rsidR="00561FBD" w:rsidRDefault="00561FBD" w:rsidP="00561FBD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773E" w:rsidRPr="00D5773E">
        <w:rPr>
          <w:rFonts w:ascii="Times New Roman" w:hAnsi="Times New Roman"/>
          <w:sz w:val="24"/>
          <w:szCs w:val="24"/>
        </w:rPr>
        <w:t>A duálissá alakuló köznevelési rendszerünk, mint a felső oktatási rendszerünk stratégiai „beszállítója”</w:t>
      </w:r>
    </w:p>
    <w:p w:rsidR="001E05BB" w:rsidRPr="00DF68CA" w:rsidRDefault="001E05BB" w:rsidP="001E05BB">
      <w:pPr>
        <w:tabs>
          <w:tab w:val="left" w:pos="1560"/>
        </w:tabs>
        <w:spacing w:after="0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16.20-16.40</w:t>
      </w:r>
      <w:r>
        <w:rPr>
          <w:rFonts w:ascii="Times New Roman" w:hAnsi="Times New Roman"/>
          <w:sz w:val="24"/>
          <w:szCs w:val="24"/>
        </w:rPr>
        <w:tab/>
      </w:r>
      <w:r w:rsidR="00D5773E" w:rsidRPr="00D5773E">
        <w:rPr>
          <w:rFonts w:ascii="Times New Roman" w:hAnsi="Times New Roman"/>
          <w:b/>
          <w:i/>
          <w:sz w:val="24"/>
          <w:szCs w:val="24"/>
        </w:rPr>
        <w:t xml:space="preserve">Németh Gergely </w:t>
      </w:r>
      <w:r w:rsidRPr="00092671">
        <w:rPr>
          <w:rFonts w:ascii="Times New Roman" w:hAnsi="Times New Roman"/>
          <w:i/>
          <w:sz w:val="24"/>
          <w:szCs w:val="24"/>
        </w:rPr>
        <w:t>(</w:t>
      </w:r>
      <w:r w:rsidR="003B0BC6">
        <w:rPr>
          <w:rFonts w:ascii="Times New Roman" w:hAnsi="Times New Roman"/>
          <w:i/>
          <w:sz w:val="24"/>
          <w:szCs w:val="24"/>
        </w:rPr>
        <w:t>PhD.</w:t>
      </w:r>
      <w:r w:rsidR="00D5773E" w:rsidRPr="00D5773E">
        <w:rPr>
          <w:rFonts w:ascii="Times New Roman" w:hAnsi="Times New Roman"/>
          <w:i/>
          <w:sz w:val="24"/>
          <w:szCs w:val="24"/>
        </w:rPr>
        <w:t xml:space="preserve"> jelölt</w:t>
      </w:r>
      <w:r w:rsidR="00D5773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B0BC6">
        <w:rPr>
          <w:rFonts w:ascii="Times New Roman" w:hAnsi="Times New Roman"/>
          <w:i/>
          <w:sz w:val="24"/>
          <w:szCs w:val="24"/>
        </w:rPr>
        <w:t>szakir</w:t>
      </w:r>
      <w:proofErr w:type="spellEnd"/>
      <w:r w:rsidR="003B0BC6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3B0BC6">
        <w:rPr>
          <w:rFonts w:ascii="Times New Roman" w:hAnsi="Times New Roman"/>
          <w:i/>
          <w:sz w:val="24"/>
          <w:szCs w:val="24"/>
        </w:rPr>
        <w:t>tk</w:t>
      </w:r>
      <w:proofErr w:type="spellEnd"/>
      <w:r w:rsidR="003B0BC6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D5773E" w:rsidRPr="00D5773E">
        <w:rPr>
          <w:rFonts w:ascii="Times New Roman" w:hAnsi="Times New Roman"/>
          <w:i/>
          <w:sz w:val="24"/>
          <w:szCs w:val="24"/>
        </w:rPr>
        <w:t>szakvezető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</w:t>
      </w:r>
      <w:r w:rsidR="00D5773E">
        <w:rPr>
          <w:rFonts w:ascii="Times New Roman" w:hAnsi="Times New Roman"/>
          <w:i/>
          <w:sz w:val="24"/>
          <w:szCs w:val="24"/>
        </w:rPr>
        <w:t>Budapesti Kommunikációs és Üzleti Főiskola</w:t>
      </w:r>
      <w:r w:rsidRPr="00092671">
        <w:rPr>
          <w:rFonts w:ascii="Times New Roman" w:hAnsi="Times New Roman"/>
          <w:i/>
          <w:sz w:val="24"/>
          <w:szCs w:val="24"/>
        </w:rPr>
        <w:t>)</w:t>
      </w:r>
    </w:p>
    <w:p w:rsidR="001E05BB" w:rsidRDefault="001E05BB" w:rsidP="001E05BB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773E">
        <w:rPr>
          <w:rFonts w:ascii="Times New Roman" w:hAnsi="Times New Roman"/>
          <w:sz w:val="24"/>
          <w:szCs w:val="24"/>
        </w:rPr>
        <w:t>„Tudás profil”</w:t>
      </w:r>
      <w:r w:rsidR="00D5773E" w:rsidRPr="00D5773E">
        <w:rPr>
          <w:rFonts w:ascii="Times New Roman" w:hAnsi="Times New Roman"/>
          <w:sz w:val="24"/>
          <w:szCs w:val="24"/>
        </w:rPr>
        <w:t xml:space="preserve"> változása a felsőoktatásban</w:t>
      </w:r>
    </w:p>
    <w:p w:rsidR="0073218A" w:rsidRPr="0073218A" w:rsidRDefault="00465E67" w:rsidP="006629C8">
      <w:pPr>
        <w:tabs>
          <w:tab w:val="left" w:pos="1560"/>
        </w:tabs>
        <w:spacing w:before="480" w:after="480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16.4</w:t>
      </w:r>
      <w:r w:rsidR="00504319">
        <w:rPr>
          <w:rFonts w:ascii="Times New Roman" w:hAnsi="Times New Roman"/>
          <w:sz w:val="24"/>
          <w:szCs w:val="24"/>
        </w:rPr>
        <w:t>0-1</w:t>
      </w:r>
      <w:r w:rsidR="001E05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E5132E">
        <w:rPr>
          <w:rFonts w:ascii="Times New Roman" w:hAnsi="Times New Roman"/>
          <w:sz w:val="24"/>
          <w:szCs w:val="24"/>
        </w:rPr>
        <w:t>0</w:t>
      </w:r>
      <w:r w:rsidR="00E5132E">
        <w:rPr>
          <w:rFonts w:ascii="Times New Roman" w:hAnsi="Times New Roman"/>
          <w:sz w:val="24"/>
          <w:szCs w:val="24"/>
        </w:rPr>
        <w:tab/>
      </w:r>
      <w:r w:rsidR="00E5132E" w:rsidRPr="00AF2411">
        <w:rPr>
          <w:rFonts w:ascii="Times New Roman" w:hAnsi="Times New Roman"/>
          <w:b/>
          <w:i/>
          <w:sz w:val="24"/>
          <w:szCs w:val="24"/>
        </w:rPr>
        <w:t>Közös összefoglalás a nap eredményeiről</w:t>
      </w:r>
    </w:p>
    <w:sectPr w:rsidR="0073218A" w:rsidRPr="0073218A" w:rsidSect="00927652">
      <w:pgSz w:w="11906" w:h="16838"/>
      <w:pgMar w:top="1418" w:right="964" w:bottom="1079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04" w:rsidRDefault="00F80C04" w:rsidP="00524401">
      <w:pPr>
        <w:spacing w:after="0" w:line="240" w:lineRule="auto"/>
      </w:pPr>
      <w:r>
        <w:separator/>
      </w:r>
    </w:p>
  </w:endnote>
  <w:endnote w:type="continuationSeparator" w:id="0">
    <w:p w:rsidR="00F80C04" w:rsidRDefault="00F80C04" w:rsidP="0052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04" w:rsidRDefault="00F80C04" w:rsidP="00524401">
      <w:pPr>
        <w:spacing w:after="0" w:line="240" w:lineRule="auto"/>
      </w:pPr>
      <w:r>
        <w:separator/>
      </w:r>
    </w:p>
  </w:footnote>
  <w:footnote w:type="continuationSeparator" w:id="0">
    <w:p w:rsidR="00F80C04" w:rsidRDefault="00F80C04" w:rsidP="0052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7409"/>
    <w:multiLevelType w:val="hybridMultilevel"/>
    <w:tmpl w:val="96969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4383F"/>
    <w:rsid w:val="00001F93"/>
    <w:rsid w:val="000027F9"/>
    <w:rsid w:val="00007339"/>
    <w:rsid w:val="00010F6B"/>
    <w:rsid w:val="0004633F"/>
    <w:rsid w:val="00061FF6"/>
    <w:rsid w:val="0006470D"/>
    <w:rsid w:val="00092671"/>
    <w:rsid w:val="000B0701"/>
    <w:rsid w:val="000B5447"/>
    <w:rsid w:val="000C7065"/>
    <w:rsid w:val="000D157C"/>
    <w:rsid w:val="000E59BF"/>
    <w:rsid w:val="000E6381"/>
    <w:rsid w:val="000F579D"/>
    <w:rsid w:val="001516D9"/>
    <w:rsid w:val="00162E62"/>
    <w:rsid w:val="0017349F"/>
    <w:rsid w:val="001E05BB"/>
    <w:rsid w:val="001E6725"/>
    <w:rsid w:val="001F1A56"/>
    <w:rsid w:val="00243356"/>
    <w:rsid w:val="00262AE5"/>
    <w:rsid w:val="002A4876"/>
    <w:rsid w:val="00324141"/>
    <w:rsid w:val="00367186"/>
    <w:rsid w:val="003A73E1"/>
    <w:rsid w:val="003B0BC6"/>
    <w:rsid w:val="003C3810"/>
    <w:rsid w:val="003D4237"/>
    <w:rsid w:val="003D67C6"/>
    <w:rsid w:val="004258C2"/>
    <w:rsid w:val="004262FB"/>
    <w:rsid w:val="00465E67"/>
    <w:rsid w:val="004826A8"/>
    <w:rsid w:val="00504319"/>
    <w:rsid w:val="00512BB3"/>
    <w:rsid w:val="00524401"/>
    <w:rsid w:val="00530236"/>
    <w:rsid w:val="00561FBD"/>
    <w:rsid w:val="00573B46"/>
    <w:rsid w:val="00582961"/>
    <w:rsid w:val="00591E35"/>
    <w:rsid w:val="00595E05"/>
    <w:rsid w:val="005C42DF"/>
    <w:rsid w:val="005D2222"/>
    <w:rsid w:val="005D61EF"/>
    <w:rsid w:val="005F2AF2"/>
    <w:rsid w:val="0063372C"/>
    <w:rsid w:val="00636C1A"/>
    <w:rsid w:val="0066099A"/>
    <w:rsid w:val="006629C8"/>
    <w:rsid w:val="00672A7F"/>
    <w:rsid w:val="00683742"/>
    <w:rsid w:val="006A697A"/>
    <w:rsid w:val="006A79FC"/>
    <w:rsid w:val="006B3E58"/>
    <w:rsid w:val="006F1FB7"/>
    <w:rsid w:val="006F4412"/>
    <w:rsid w:val="0073218A"/>
    <w:rsid w:val="007B4C1D"/>
    <w:rsid w:val="007E3E81"/>
    <w:rsid w:val="00800B6F"/>
    <w:rsid w:val="00845587"/>
    <w:rsid w:val="008562DF"/>
    <w:rsid w:val="008F0FA9"/>
    <w:rsid w:val="00903600"/>
    <w:rsid w:val="0091293E"/>
    <w:rsid w:val="00927652"/>
    <w:rsid w:val="0094607D"/>
    <w:rsid w:val="009471CA"/>
    <w:rsid w:val="009D5048"/>
    <w:rsid w:val="00A1398C"/>
    <w:rsid w:val="00A26F98"/>
    <w:rsid w:val="00A319BB"/>
    <w:rsid w:val="00A521B0"/>
    <w:rsid w:val="00AA4DB5"/>
    <w:rsid w:val="00AF2411"/>
    <w:rsid w:val="00B4383F"/>
    <w:rsid w:val="00BA4474"/>
    <w:rsid w:val="00BB65CF"/>
    <w:rsid w:val="00C204E8"/>
    <w:rsid w:val="00C37A85"/>
    <w:rsid w:val="00C95B03"/>
    <w:rsid w:val="00CC7082"/>
    <w:rsid w:val="00CD745A"/>
    <w:rsid w:val="00D07516"/>
    <w:rsid w:val="00D5773E"/>
    <w:rsid w:val="00D933BA"/>
    <w:rsid w:val="00DA04E9"/>
    <w:rsid w:val="00DF68CA"/>
    <w:rsid w:val="00E348A0"/>
    <w:rsid w:val="00E5132E"/>
    <w:rsid w:val="00EB1019"/>
    <w:rsid w:val="00EB3922"/>
    <w:rsid w:val="00EC7209"/>
    <w:rsid w:val="00EF5CAB"/>
    <w:rsid w:val="00F1442C"/>
    <w:rsid w:val="00F80C04"/>
    <w:rsid w:val="00FC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47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4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4383F"/>
    <w:rPr>
      <w:rFonts w:ascii="Tahoma" w:hAnsi="Tahoma" w:cs="Tahoma"/>
      <w:sz w:val="16"/>
      <w:szCs w:val="16"/>
    </w:rPr>
  </w:style>
  <w:style w:type="character" w:styleId="Hiperhivatkozs">
    <w:name w:val="Hyperlink"/>
    <w:rsid w:val="00B4383F"/>
    <w:rPr>
      <w:color w:val="0000FF"/>
      <w:u w:val="single"/>
    </w:rPr>
  </w:style>
  <w:style w:type="paragraph" w:styleId="Cm">
    <w:name w:val="Title"/>
    <w:basedOn w:val="Norml"/>
    <w:link w:val="CmChar"/>
    <w:qFormat/>
    <w:rsid w:val="00B438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0"/>
      <w:lang w:eastAsia="hu-HU"/>
    </w:rPr>
  </w:style>
  <w:style w:type="character" w:customStyle="1" w:styleId="CmChar">
    <w:name w:val="Cím Char"/>
    <w:link w:val="Cm"/>
    <w:rsid w:val="00B4383F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character" w:styleId="Kiemels2">
    <w:name w:val="Strong"/>
    <w:uiPriority w:val="22"/>
    <w:qFormat/>
    <w:rsid w:val="00B4383F"/>
    <w:rPr>
      <w:b/>
      <w:bCs/>
    </w:rPr>
  </w:style>
  <w:style w:type="paragraph" w:styleId="Listaszerbekezds">
    <w:name w:val="List Paragraph"/>
    <w:basedOn w:val="Norml"/>
    <w:uiPriority w:val="34"/>
    <w:qFormat/>
    <w:rsid w:val="007321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2440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2440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2440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24401"/>
    <w:rPr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9460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dasmenedzsmen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google.com/maps/d/viewer?ll=47.50657,19.13357&amp;source=embed&amp;ie=UTF8&amp;msa=0&amp;spn=0.008697,0.012875&amp;z=15&amp;hl=hu&amp;mid=zIX5jv9dkKNQ.kq8_ojUZWV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jPklpg2meAVKW1nmaogmfWuHEAh-Iyc1UTFWuuRr7wo/viewfor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Groupama Garancia Biztosító ZRt.</Company>
  <LinksUpToDate>false</LinksUpToDate>
  <CharactersWithSpaces>3564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http://www.tudasmenedzsment.org/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Makó Szabolcs</dc:creator>
  <cp:lastModifiedBy>Makó Szabolcs</cp:lastModifiedBy>
  <cp:revision>2</cp:revision>
  <cp:lastPrinted>2015-04-15T09:50:00Z</cp:lastPrinted>
  <dcterms:created xsi:type="dcterms:W3CDTF">2015-05-01T12:39:00Z</dcterms:created>
  <dcterms:modified xsi:type="dcterms:W3CDTF">2015-05-01T12:39:00Z</dcterms:modified>
</cp:coreProperties>
</file>